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D2" w:rsidRPr="006E156A" w:rsidRDefault="008D30EB" w:rsidP="003E309B">
      <w:pPr>
        <w:ind w:left="-284" w:right="-284"/>
        <w:jc w:val="center"/>
        <w:rPr>
          <w:rFonts w:cs="Times New Roman"/>
          <w:b/>
          <w:szCs w:val="24"/>
        </w:rPr>
      </w:pPr>
      <w:r w:rsidRPr="006E156A">
        <w:rPr>
          <w:rFonts w:cs="Times New Roman"/>
          <w:b/>
          <w:szCs w:val="24"/>
        </w:rPr>
        <w:t>BIG DATA KONFERENCIA</w:t>
      </w:r>
    </w:p>
    <w:p w:rsidR="008D30EB" w:rsidRPr="006E156A" w:rsidRDefault="008D30EB" w:rsidP="003E309B">
      <w:pPr>
        <w:ind w:left="-284" w:right="-284"/>
        <w:jc w:val="left"/>
        <w:rPr>
          <w:rFonts w:cs="Times New Roman"/>
          <w:b/>
          <w:szCs w:val="24"/>
        </w:rPr>
      </w:pPr>
    </w:p>
    <w:p w:rsidR="008D30EB" w:rsidRPr="006E156A" w:rsidRDefault="008D30EB" w:rsidP="003E309B">
      <w:pPr>
        <w:ind w:left="-284" w:right="-284"/>
        <w:rPr>
          <w:rFonts w:cs="Times New Roman"/>
          <w:szCs w:val="24"/>
        </w:rPr>
      </w:pPr>
      <w:r w:rsidRPr="006E156A">
        <w:rPr>
          <w:rFonts w:cs="Times New Roman"/>
          <w:szCs w:val="24"/>
          <w:u w:val="single"/>
        </w:rPr>
        <w:t>Időpont</w:t>
      </w:r>
      <w:r w:rsidRPr="006E156A">
        <w:rPr>
          <w:rFonts w:cs="Times New Roman"/>
          <w:b/>
          <w:szCs w:val="24"/>
        </w:rPr>
        <w:t>: 2017. november 30. (csütörtök) 9:30-17:00</w:t>
      </w:r>
    </w:p>
    <w:p w:rsidR="008D30EB" w:rsidRPr="006E156A" w:rsidRDefault="008D30EB" w:rsidP="003E309B">
      <w:pPr>
        <w:ind w:left="-284" w:right="-284"/>
        <w:rPr>
          <w:rFonts w:cs="Times New Roman"/>
          <w:b/>
          <w:szCs w:val="24"/>
        </w:rPr>
      </w:pPr>
    </w:p>
    <w:p w:rsidR="008D30EB" w:rsidRPr="006E156A" w:rsidRDefault="008D30EB" w:rsidP="003E309B">
      <w:pPr>
        <w:ind w:left="-284" w:right="-284"/>
        <w:rPr>
          <w:rFonts w:cs="Times New Roman"/>
          <w:szCs w:val="24"/>
        </w:rPr>
      </w:pPr>
      <w:r w:rsidRPr="006E156A">
        <w:rPr>
          <w:rFonts w:cs="Times New Roman"/>
          <w:szCs w:val="24"/>
          <w:u w:val="single"/>
        </w:rPr>
        <w:t>Helyszín</w:t>
      </w:r>
      <w:r w:rsidRPr="006E156A">
        <w:rPr>
          <w:rFonts w:cs="Times New Roman"/>
          <w:b/>
          <w:szCs w:val="24"/>
        </w:rPr>
        <w:t xml:space="preserve">: </w:t>
      </w:r>
      <w:r w:rsidRPr="004179A8">
        <w:rPr>
          <w:rFonts w:cs="Times New Roman"/>
          <w:b/>
          <w:szCs w:val="24"/>
        </w:rPr>
        <w:t>Pécsi Tudományegyetem Szentágothai János Kutatóközpont</w:t>
      </w:r>
      <w:r w:rsidRPr="006E156A">
        <w:rPr>
          <w:rFonts w:cs="Times New Roman"/>
          <w:szCs w:val="24"/>
        </w:rPr>
        <w:t xml:space="preserve"> (Ifjúság útja 20.)</w:t>
      </w:r>
    </w:p>
    <w:p w:rsidR="008D30EB" w:rsidRPr="006E156A" w:rsidRDefault="008D30EB" w:rsidP="00B139DF">
      <w:pPr>
        <w:pStyle w:val="Listaszerbekezds"/>
        <w:numPr>
          <w:ilvl w:val="0"/>
          <w:numId w:val="1"/>
        </w:numPr>
        <w:ind w:left="-284" w:right="-284" w:firstLine="0"/>
        <w:rPr>
          <w:rFonts w:cs="Times New Roman"/>
          <w:szCs w:val="24"/>
        </w:rPr>
      </w:pPr>
      <w:r w:rsidRPr="006E156A">
        <w:rPr>
          <w:rFonts w:cs="Times New Roman"/>
          <w:szCs w:val="24"/>
        </w:rPr>
        <w:t xml:space="preserve">a </w:t>
      </w:r>
      <w:r w:rsidRPr="006E156A">
        <w:rPr>
          <w:rFonts w:cs="Times New Roman"/>
          <w:i/>
          <w:szCs w:val="24"/>
        </w:rPr>
        <w:t>plenáris</w:t>
      </w:r>
      <w:r w:rsidRPr="006E156A">
        <w:rPr>
          <w:rFonts w:cs="Times New Roman"/>
          <w:szCs w:val="24"/>
        </w:rPr>
        <w:t xml:space="preserve"> előadás helyszíne: a </w:t>
      </w:r>
      <w:r w:rsidRPr="006E156A">
        <w:rPr>
          <w:rFonts w:cs="Times New Roman"/>
          <w:b/>
          <w:bCs/>
          <w:szCs w:val="24"/>
        </w:rPr>
        <w:t>Kavics</w:t>
      </w:r>
      <w:r w:rsidRPr="006E156A">
        <w:rPr>
          <w:rFonts w:cs="Times New Roman"/>
          <w:szCs w:val="24"/>
        </w:rPr>
        <w:t xml:space="preserve"> előadó,</w:t>
      </w:r>
    </w:p>
    <w:p w:rsidR="008D30EB" w:rsidRPr="006E156A" w:rsidRDefault="008D30EB" w:rsidP="00B139DF">
      <w:pPr>
        <w:pStyle w:val="Listaszerbekezds"/>
        <w:numPr>
          <w:ilvl w:val="0"/>
          <w:numId w:val="1"/>
        </w:numPr>
        <w:ind w:left="-284" w:right="-284" w:firstLine="0"/>
        <w:rPr>
          <w:rFonts w:cs="Times New Roman"/>
          <w:szCs w:val="24"/>
        </w:rPr>
      </w:pPr>
      <w:r w:rsidRPr="006E156A">
        <w:rPr>
          <w:rFonts w:cs="Times New Roman"/>
          <w:szCs w:val="24"/>
        </w:rPr>
        <w:t xml:space="preserve">a </w:t>
      </w:r>
      <w:r w:rsidRPr="006E156A">
        <w:rPr>
          <w:rFonts w:cs="Times New Roman"/>
          <w:i/>
          <w:szCs w:val="24"/>
        </w:rPr>
        <w:t>szekciók</w:t>
      </w:r>
      <w:r w:rsidRPr="006E156A">
        <w:rPr>
          <w:rFonts w:cs="Times New Roman"/>
          <w:szCs w:val="24"/>
        </w:rPr>
        <w:t xml:space="preserve"> helyszíne: az </w:t>
      </w:r>
      <w:r w:rsidRPr="006E156A">
        <w:rPr>
          <w:rFonts w:cs="Times New Roman"/>
          <w:b/>
          <w:szCs w:val="24"/>
        </w:rPr>
        <w:t>A/102 terem</w:t>
      </w:r>
      <w:r w:rsidRPr="006E156A">
        <w:rPr>
          <w:rFonts w:cs="Times New Roman"/>
          <w:szCs w:val="24"/>
        </w:rPr>
        <w:t xml:space="preserve"> és az </w:t>
      </w:r>
      <w:r w:rsidRPr="006E156A">
        <w:rPr>
          <w:rFonts w:cs="Times New Roman"/>
          <w:b/>
          <w:szCs w:val="24"/>
        </w:rPr>
        <w:t>A/214 tárgyaló</w:t>
      </w:r>
    </w:p>
    <w:p w:rsidR="008D30EB" w:rsidRPr="006E156A" w:rsidRDefault="008D30EB" w:rsidP="003E309B">
      <w:pPr>
        <w:ind w:right="-284"/>
        <w:rPr>
          <w:rFonts w:cs="Times New Roman"/>
          <w:b/>
          <w:szCs w:val="24"/>
        </w:rPr>
      </w:pPr>
    </w:p>
    <w:p w:rsidR="008D30EB" w:rsidRDefault="006E156A" w:rsidP="003E309B">
      <w:pPr>
        <w:ind w:left="-284" w:right="-284"/>
        <w:jc w:val="center"/>
        <w:rPr>
          <w:rFonts w:cs="Times New Roman"/>
          <w:b/>
          <w:smallCaps/>
          <w:szCs w:val="24"/>
        </w:rPr>
      </w:pPr>
      <w:r w:rsidRPr="00907708">
        <w:rPr>
          <w:rFonts w:cs="Times New Roman"/>
          <w:b/>
          <w:smallCaps/>
          <w:szCs w:val="24"/>
        </w:rPr>
        <w:t>Részletes program</w:t>
      </w:r>
    </w:p>
    <w:p w:rsidR="00907708" w:rsidRPr="00907708" w:rsidRDefault="00907708" w:rsidP="003E309B">
      <w:pPr>
        <w:ind w:left="-284" w:right="-284"/>
        <w:jc w:val="center"/>
        <w:rPr>
          <w:rFonts w:cs="Times New Roman"/>
          <w:b/>
          <w:smallCaps/>
          <w:szCs w:val="24"/>
        </w:rPr>
      </w:pPr>
    </w:p>
    <w:p w:rsidR="008D30EB" w:rsidRPr="006E156A" w:rsidRDefault="008D30EB" w:rsidP="00907708">
      <w:pPr>
        <w:shd w:val="clear" w:color="auto" w:fill="D9D9D9" w:themeFill="background1" w:themeFillShade="D9"/>
        <w:ind w:left="-284" w:right="-284"/>
        <w:rPr>
          <w:rFonts w:cs="Times New Roman"/>
          <w:b/>
          <w:szCs w:val="24"/>
        </w:rPr>
      </w:pPr>
      <w:r w:rsidRPr="006E156A">
        <w:rPr>
          <w:rFonts w:cs="Times New Roman"/>
          <w:b/>
          <w:szCs w:val="24"/>
        </w:rPr>
        <w:t xml:space="preserve">9:30-10:00 </w:t>
      </w:r>
      <w:r w:rsidRPr="00907708">
        <w:rPr>
          <w:rFonts w:cs="Times New Roman"/>
          <w:b/>
          <w:smallCaps/>
          <w:szCs w:val="24"/>
        </w:rPr>
        <w:t>Regisztráció</w:t>
      </w:r>
    </w:p>
    <w:p w:rsidR="008D30EB" w:rsidRPr="006E156A" w:rsidRDefault="008D30EB" w:rsidP="003E309B">
      <w:pPr>
        <w:ind w:left="-284" w:right="-284"/>
        <w:rPr>
          <w:rFonts w:cs="Times New Roman"/>
          <w:b/>
          <w:szCs w:val="24"/>
        </w:rPr>
      </w:pPr>
    </w:p>
    <w:p w:rsidR="008D30EB" w:rsidRPr="006E156A" w:rsidRDefault="008D30EB" w:rsidP="00907708">
      <w:pPr>
        <w:shd w:val="clear" w:color="auto" w:fill="D9D9D9" w:themeFill="background1" w:themeFillShade="D9"/>
        <w:ind w:left="-284" w:right="-284"/>
        <w:rPr>
          <w:rFonts w:cs="Times New Roman"/>
          <w:b/>
          <w:szCs w:val="24"/>
        </w:rPr>
      </w:pPr>
      <w:r w:rsidRPr="006E156A">
        <w:rPr>
          <w:rFonts w:cs="Times New Roman"/>
          <w:b/>
          <w:szCs w:val="24"/>
        </w:rPr>
        <w:t xml:space="preserve">10:00-11:00 </w:t>
      </w:r>
      <w:r w:rsidRPr="00907708">
        <w:rPr>
          <w:rFonts w:cs="Times New Roman"/>
          <w:b/>
          <w:smallCaps/>
          <w:szCs w:val="24"/>
        </w:rPr>
        <w:t>Plenáris előadás</w:t>
      </w:r>
      <w:r w:rsidR="006E156A" w:rsidRPr="00907708">
        <w:rPr>
          <w:rFonts w:cs="Times New Roman"/>
          <w:b/>
          <w:smallCaps/>
          <w:szCs w:val="24"/>
        </w:rPr>
        <w:t>ok</w:t>
      </w:r>
    </w:p>
    <w:p w:rsidR="008D30EB" w:rsidRPr="00907708" w:rsidRDefault="008D30EB" w:rsidP="003E309B">
      <w:pPr>
        <w:ind w:left="-284" w:right="-284"/>
        <w:rPr>
          <w:rFonts w:cs="Times New Roman"/>
          <w:szCs w:val="24"/>
        </w:rPr>
      </w:pPr>
    </w:p>
    <w:p w:rsidR="00984C33" w:rsidRPr="00B139DF" w:rsidRDefault="008D30EB" w:rsidP="008470E9">
      <w:pPr>
        <w:spacing w:line="276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r w:rsidRPr="00B139DF">
        <w:rPr>
          <w:rFonts w:cs="Times New Roman"/>
          <w:b/>
          <w:szCs w:val="24"/>
        </w:rPr>
        <w:t xml:space="preserve">Polyák Gábor </w:t>
      </w:r>
      <w:r w:rsidRPr="00B139DF">
        <w:rPr>
          <w:rFonts w:cs="Times New Roman"/>
          <w:szCs w:val="24"/>
        </w:rPr>
        <w:t xml:space="preserve">(PTE BTK, SZKK, habilitált doktor, egyetemi docens): </w:t>
      </w:r>
    </w:p>
    <w:p w:rsidR="008D30EB" w:rsidRPr="006E156A" w:rsidRDefault="008D30EB" w:rsidP="00B139DF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r w:rsidRPr="006E156A">
        <w:rPr>
          <w:rFonts w:eastAsia="Times New Roman" w:cs="Times New Roman"/>
          <w:i/>
          <w:szCs w:val="24"/>
          <w:lang w:eastAsia="hu-HU"/>
        </w:rPr>
        <w:t xml:space="preserve">A </w:t>
      </w:r>
      <w:r w:rsidRPr="006E156A">
        <w:rPr>
          <w:rFonts w:cs="Times New Roman"/>
          <w:i/>
          <w:szCs w:val="24"/>
        </w:rPr>
        <w:t xml:space="preserve">Szentágothai János Kutatóközpont </w:t>
      </w:r>
      <w:r w:rsidRPr="006E156A">
        <w:rPr>
          <w:rFonts w:eastAsia="Times New Roman" w:cs="Times New Roman"/>
          <w:i/>
          <w:szCs w:val="24"/>
          <w:lang w:eastAsia="hu-HU"/>
        </w:rPr>
        <w:t>Big Data kutatócsoportja</w:t>
      </w:r>
    </w:p>
    <w:p w:rsidR="00984C33" w:rsidRPr="00B139DF" w:rsidRDefault="006E156A" w:rsidP="00B139DF">
      <w:pPr>
        <w:spacing w:line="276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B139DF">
        <w:rPr>
          <w:rFonts w:cs="Times New Roman"/>
          <w:b/>
          <w:szCs w:val="24"/>
        </w:rPr>
        <w:t xml:space="preserve">Botz Lajos </w:t>
      </w:r>
      <w:r w:rsidRPr="00B139DF">
        <w:rPr>
          <w:rFonts w:cs="Times New Roman"/>
          <w:szCs w:val="24"/>
        </w:rPr>
        <w:t xml:space="preserve">(PTE GYTK, PhD, </w:t>
      </w:r>
      <w:proofErr w:type="spellStart"/>
      <w:r w:rsidRPr="00B139DF">
        <w:rPr>
          <w:rFonts w:cs="Times New Roman"/>
          <w:szCs w:val="24"/>
        </w:rPr>
        <w:t>habil</w:t>
      </w:r>
      <w:proofErr w:type="spellEnd"/>
      <w:r w:rsidRPr="00B139DF">
        <w:rPr>
          <w:rFonts w:cs="Times New Roman"/>
          <w:szCs w:val="24"/>
        </w:rPr>
        <w:t xml:space="preserve">, egyetemi tanár, </w:t>
      </w:r>
      <w:proofErr w:type="spellStart"/>
      <w:r w:rsidRPr="00B139DF">
        <w:rPr>
          <w:rFonts w:cs="Times New Roman"/>
          <w:szCs w:val="24"/>
        </w:rPr>
        <w:t>főgyógyszerész</w:t>
      </w:r>
      <w:proofErr w:type="spellEnd"/>
      <w:r w:rsidRPr="00B139DF">
        <w:rPr>
          <w:rFonts w:cs="Times New Roman"/>
          <w:szCs w:val="24"/>
        </w:rPr>
        <w:t xml:space="preserve">, intézetigazgató): </w:t>
      </w:r>
    </w:p>
    <w:p w:rsidR="006E156A" w:rsidRPr="006E156A" w:rsidRDefault="006E156A" w:rsidP="00B139DF">
      <w:pPr>
        <w:pStyle w:val="Listaszerbekezds"/>
        <w:spacing w:line="360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6E156A">
        <w:rPr>
          <w:rFonts w:cs="Times New Roman"/>
          <w:i/>
          <w:szCs w:val="24"/>
        </w:rPr>
        <w:t xml:space="preserve">A Big Data jelenség az egészségügyben: a </w:t>
      </w:r>
      <w:proofErr w:type="spellStart"/>
      <w:r w:rsidRPr="006E156A">
        <w:rPr>
          <w:rFonts w:cs="Times New Roman"/>
          <w:i/>
          <w:szCs w:val="24"/>
        </w:rPr>
        <w:t>gyógyszerezéssel</w:t>
      </w:r>
      <w:proofErr w:type="spellEnd"/>
      <w:r w:rsidRPr="006E156A">
        <w:rPr>
          <w:rFonts w:cs="Times New Roman"/>
          <w:i/>
          <w:szCs w:val="24"/>
        </w:rPr>
        <w:t xml:space="preserve"> összefüggő adatelemzések lehetőségei</w:t>
      </w:r>
    </w:p>
    <w:p w:rsidR="006E156A" w:rsidRPr="00B139DF" w:rsidRDefault="006E156A" w:rsidP="008470E9">
      <w:pPr>
        <w:spacing w:line="276" w:lineRule="auto"/>
        <w:ind w:left="-284" w:right="-284"/>
        <w:rPr>
          <w:rFonts w:cs="Times New Roman"/>
          <w:i/>
          <w:szCs w:val="24"/>
        </w:rPr>
      </w:pPr>
      <w:r w:rsidRPr="00B139DF">
        <w:rPr>
          <w:rFonts w:cs="Times New Roman"/>
          <w:b/>
          <w:szCs w:val="24"/>
        </w:rPr>
        <w:t xml:space="preserve">Feldmann Ádám </w:t>
      </w:r>
      <w:r w:rsidRPr="00B139DF">
        <w:rPr>
          <w:rFonts w:cs="Times New Roman"/>
          <w:szCs w:val="24"/>
        </w:rPr>
        <w:t xml:space="preserve">(PTE Big Data kutatócsoport, ÁOK Magatartástudományi Intézet): </w:t>
      </w:r>
      <w:r w:rsidRPr="00B139DF">
        <w:rPr>
          <w:rFonts w:cs="Times New Roman"/>
          <w:i/>
          <w:szCs w:val="24"/>
        </w:rPr>
        <w:t xml:space="preserve">Személyiségvonások kinyerése strukturálatlan szövegekből: a </w:t>
      </w:r>
      <w:proofErr w:type="spellStart"/>
      <w:r w:rsidRPr="00B139DF">
        <w:rPr>
          <w:rFonts w:cs="Times New Roman"/>
          <w:i/>
          <w:szCs w:val="24"/>
        </w:rPr>
        <w:t>Personogram</w:t>
      </w:r>
      <w:proofErr w:type="spellEnd"/>
      <w:r w:rsidRPr="00B139DF">
        <w:rPr>
          <w:rFonts w:cs="Times New Roman"/>
          <w:i/>
          <w:szCs w:val="24"/>
        </w:rPr>
        <w:t xml:space="preserve"> projekt</w:t>
      </w:r>
    </w:p>
    <w:p w:rsidR="003E309B" w:rsidRPr="00907708" w:rsidRDefault="003E309B" w:rsidP="003E309B">
      <w:pPr>
        <w:pStyle w:val="Listaszerbekezds"/>
        <w:ind w:left="-284" w:right="-284"/>
        <w:rPr>
          <w:rFonts w:cs="Times New Roman"/>
          <w:szCs w:val="24"/>
        </w:rPr>
      </w:pPr>
    </w:p>
    <w:p w:rsidR="006E156A" w:rsidRPr="008A183E" w:rsidRDefault="00B11596" w:rsidP="00907708">
      <w:pPr>
        <w:shd w:val="clear" w:color="auto" w:fill="D9D9D9" w:themeFill="background1" w:themeFillShade="D9"/>
        <w:ind w:left="-284" w:right="-284"/>
        <w:rPr>
          <w:rFonts w:eastAsia="Times New Roman" w:cs="Times New Roman"/>
          <w:b/>
          <w:bCs/>
          <w:smallCaps/>
          <w:szCs w:val="24"/>
          <w:lang w:eastAsia="hu-HU"/>
        </w:rPr>
      </w:pPr>
      <w:r>
        <w:rPr>
          <w:rFonts w:cs="Times New Roman"/>
          <w:b/>
          <w:szCs w:val="24"/>
        </w:rPr>
        <w:t>11:15-13:15</w:t>
      </w:r>
      <w:r w:rsidR="006E156A" w:rsidRPr="006E156A">
        <w:rPr>
          <w:rFonts w:cs="Times New Roman"/>
          <w:b/>
          <w:szCs w:val="24"/>
        </w:rPr>
        <w:t xml:space="preserve"> </w:t>
      </w:r>
      <w:r w:rsidR="006E156A" w:rsidRPr="004D2363">
        <w:rPr>
          <w:rFonts w:eastAsia="Times New Roman" w:cs="Times New Roman"/>
          <w:b/>
          <w:smallCaps/>
          <w:color w:val="000000"/>
          <w:szCs w:val="24"/>
          <w:lang w:eastAsia="hu-HU"/>
        </w:rPr>
        <w:t>Párhuzamos szekciók</w:t>
      </w:r>
      <w:r w:rsidR="00C4651F">
        <w:rPr>
          <w:rFonts w:eastAsia="Times New Roman" w:cs="Times New Roman"/>
          <w:b/>
          <w:smallCaps/>
          <w:color w:val="000000"/>
          <w:szCs w:val="24"/>
          <w:lang w:eastAsia="hu-HU"/>
        </w:rPr>
        <w:t xml:space="preserve"> I.</w:t>
      </w:r>
      <w:r w:rsidR="00907708" w:rsidRPr="004D2363">
        <w:rPr>
          <w:rFonts w:eastAsia="Times New Roman" w:cs="Times New Roman"/>
          <w:b/>
          <w:bCs/>
          <w:smallCaps/>
          <w:szCs w:val="24"/>
          <w:lang w:eastAsia="hu-HU"/>
        </w:rPr>
        <w:t xml:space="preserve"> </w:t>
      </w:r>
      <w:r w:rsidR="00C4651F">
        <w:rPr>
          <w:rFonts w:eastAsia="Times New Roman" w:cs="Times New Roman"/>
          <w:b/>
          <w:bCs/>
          <w:smallCaps/>
          <w:szCs w:val="24"/>
          <w:lang w:eastAsia="hu-HU"/>
        </w:rPr>
        <w:t xml:space="preserve">- 1. </w:t>
      </w:r>
      <w:r w:rsidR="006E156A" w:rsidRPr="008A183E">
        <w:rPr>
          <w:rFonts w:eastAsia="Times New Roman" w:cs="Times New Roman"/>
          <w:b/>
          <w:bCs/>
          <w:smallCaps/>
          <w:szCs w:val="24"/>
          <w:lang w:eastAsia="hu-HU"/>
        </w:rPr>
        <w:t>Egészségügyi adatok felhasználása</w:t>
      </w:r>
    </w:p>
    <w:p w:rsidR="006E156A" w:rsidRPr="006E156A" w:rsidRDefault="006E156A" w:rsidP="003E309B">
      <w:pPr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6E156A">
        <w:rPr>
          <w:rFonts w:eastAsia="Times New Roman" w:cs="Times New Roman"/>
          <w:b/>
          <w:color w:val="000000"/>
          <w:szCs w:val="24"/>
          <w:lang w:eastAsia="hu-HU"/>
        </w:rPr>
        <w:t>Szekcióvezető</w:t>
      </w:r>
      <w:r w:rsidRPr="006E156A">
        <w:rPr>
          <w:rFonts w:eastAsia="Times New Roman" w:cs="Times New Roman"/>
          <w:color w:val="000000"/>
          <w:szCs w:val="24"/>
          <w:lang w:eastAsia="hu-HU"/>
        </w:rPr>
        <w:t xml:space="preserve">: </w:t>
      </w:r>
      <w:r w:rsidRPr="006E156A">
        <w:rPr>
          <w:rFonts w:cs="Times New Roman"/>
          <w:b/>
          <w:szCs w:val="24"/>
        </w:rPr>
        <w:t xml:space="preserve">Botz Lajos </w:t>
      </w:r>
      <w:r w:rsidRPr="006E156A">
        <w:rPr>
          <w:rFonts w:cs="Times New Roman"/>
          <w:szCs w:val="24"/>
        </w:rPr>
        <w:t xml:space="preserve">(PTE GYTK, PhD, </w:t>
      </w:r>
      <w:proofErr w:type="spellStart"/>
      <w:r w:rsidRPr="006E156A">
        <w:rPr>
          <w:rFonts w:cs="Times New Roman"/>
          <w:szCs w:val="24"/>
        </w:rPr>
        <w:t>habil</w:t>
      </w:r>
      <w:proofErr w:type="spellEnd"/>
      <w:r w:rsidRPr="006E156A">
        <w:rPr>
          <w:rFonts w:cs="Times New Roman"/>
          <w:szCs w:val="24"/>
        </w:rPr>
        <w:t xml:space="preserve">, egyetemi tanár, </w:t>
      </w:r>
      <w:proofErr w:type="spellStart"/>
      <w:r w:rsidRPr="006E156A">
        <w:rPr>
          <w:rFonts w:cs="Times New Roman"/>
          <w:szCs w:val="24"/>
        </w:rPr>
        <w:t>főgyógyszerész</w:t>
      </w:r>
      <w:proofErr w:type="spellEnd"/>
      <w:r w:rsidRPr="006E156A">
        <w:rPr>
          <w:rFonts w:cs="Times New Roman"/>
          <w:szCs w:val="24"/>
        </w:rPr>
        <w:t>, intézetigazgató)</w:t>
      </w:r>
    </w:p>
    <w:p w:rsidR="006E156A" w:rsidRPr="00907708" w:rsidRDefault="006E156A" w:rsidP="003E309B">
      <w:pPr>
        <w:ind w:left="-284" w:right="-284"/>
        <w:rPr>
          <w:rFonts w:cs="Times New Roman"/>
          <w:szCs w:val="24"/>
        </w:rPr>
      </w:pPr>
    </w:p>
    <w:p w:rsidR="006E156A" w:rsidRPr="00984C33" w:rsidRDefault="006E156A" w:rsidP="003E309B">
      <w:pPr>
        <w:ind w:left="-284" w:right="-284"/>
        <w:rPr>
          <w:rFonts w:cs="Times New Roman"/>
          <w:b/>
          <w:i/>
          <w:szCs w:val="24"/>
          <w:u w:val="single"/>
        </w:rPr>
      </w:pPr>
      <w:r w:rsidRPr="00984C33">
        <w:rPr>
          <w:rFonts w:cs="Times New Roman"/>
          <w:b/>
          <w:i/>
          <w:szCs w:val="24"/>
          <w:u w:val="single"/>
        </w:rPr>
        <w:t>Előadások:</w:t>
      </w:r>
    </w:p>
    <w:p w:rsidR="00984C33" w:rsidRPr="008470E9" w:rsidRDefault="006E156A" w:rsidP="008470E9">
      <w:pPr>
        <w:spacing w:line="276" w:lineRule="auto"/>
        <w:ind w:left="-284" w:right="-284"/>
        <w:rPr>
          <w:i/>
        </w:rPr>
      </w:pPr>
      <w:r w:rsidRPr="008470E9">
        <w:rPr>
          <w:b/>
        </w:rPr>
        <w:t>Király Gyula</w:t>
      </w:r>
      <w:r w:rsidRPr="006E156A">
        <w:t xml:space="preserve"> (</w:t>
      </w:r>
      <w:proofErr w:type="spellStart"/>
      <w:r w:rsidRPr="006E156A">
        <w:t>Hospitaly</w:t>
      </w:r>
      <w:proofErr w:type="spellEnd"/>
      <w:r w:rsidRPr="006E156A">
        <w:t xml:space="preserve"> Kft., stratégiai vezető): </w:t>
      </w:r>
    </w:p>
    <w:p w:rsidR="006E156A" w:rsidRPr="008470E9" w:rsidRDefault="006E156A" w:rsidP="008470E9">
      <w:pPr>
        <w:spacing w:line="276" w:lineRule="auto"/>
        <w:ind w:left="-284" w:right="-284"/>
        <w:rPr>
          <w:i/>
        </w:rPr>
      </w:pPr>
      <w:r w:rsidRPr="008470E9">
        <w:rPr>
          <w:i/>
        </w:rPr>
        <w:t>A hazai egészségügyi informatika helyzete, lehetőségei és az egészségügyi adatvagyonunk hasznosulása</w:t>
      </w:r>
    </w:p>
    <w:p w:rsidR="00984C33" w:rsidRPr="008470E9" w:rsidRDefault="006E156A" w:rsidP="008470E9">
      <w:pPr>
        <w:spacing w:line="276" w:lineRule="auto"/>
        <w:ind w:left="-284" w:right="-284"/>
        <w:rPr>
          <w:i/>
        </w:rPr>
      </w:pPr>
      <w:r w:rsidRPr="008470E9">
        <w:rPr>
          <w:b/>
        </w:rPr>
        <w:t>Boncz Imre</w:t>
      </w:r>
      <w:r w:rsidRPr="006E156A">
        <w:t xml:space="preserve"> (PTE KK, PhD, </w:t>
      </w:r>
      <w:proofErr w:type="spellStart"/>
      <w:r w:rsidRPr="006E156A">
        <w:t>habil</w:t>
      </w:r>
      <w:proofErr w:type="spellEnd"/>
      <w:r w:rsidRPr="006E156A">
        <w:t>, egyetemi tanár, stratégiai igazgató</w:t>
      </w:r>
      <w:r w:rsidRPr="008470E9">
        <w:rPr>
          <w:i/>
        </w:rPr>
        <w:t xml:space="preserve">): </w:t>
      </w:r>
    </w:p>
    <w:p w:rsidR="006E156A" w:rsidRPr="008470E9" w:rsidRDefault="006E156A" w:rsidP="008470E9">
      <w:pPr>
        <w:spacing w:line="360" w:lineRule="auto"/>
        <w:ind w:left="-284" w:right="-284"/>
        <w:rPr>
          <w:i/>
        </w:rPr>
      </w:pPr>
      <w:r w:rsidRPr="008470E9">
        <w:rPr>
          <w:i/>
        </w:rPr>
        <w:t xml:space="preserve">Nemzeti szintű egészségbiztosítási adatvagyon </w:t>
      </w:r>
      <w:proofErr w:type="spellStart"/>
      <w:r w:rsidRPr="008470E9">
        <w:rPr>
          <w:i/>
        </w:rPr>
        <w:t>big</w:t>
      </w:r>
      <w:proofErr w:type="spellEnd"/>
      <w:r w:rsidRPr="008470E9">
        <w:rPr>
          <w:i/>
        </w:rPr>
        <w:t xml:space="preserve"> </w:t>
      </w:r>
      <w:proofErr w:type="spellStart"/>
      <w:r w:rsidRPr="008470E9">
        <w:rPr>
          <w:i/>
        </w:rPr>
        <w:t>data</w:t>
      </w:r>
      <w:proofErr w:type="spellEnd"/>
      <w:r w:rsidRPr="008470E9">
        <w:rPr>
          <w:i/>
        </w:rPr>
        <w:t xml:space="preserve"> elemzési lehetőségei</w:t>
      </w:r>
    </w:p>
    <w:p w:rsidR="00984C33" w:rsidRDefault="006E156A" w:rsidP="008470E9">
      <w:pPr>
        <w:spacing w:line="276" w:lineRule="auto"/>
        <w:ind w:left="-284" w:right="-284"/>
      </w:pPr>
      <w:r w:rsidRPr="008470E9">
        <w:rPr>
          <w:b/>
        </w:rPr>
        <w:t>Zemplényi Antal</w:t>
      </w:r>
      <w:r w:rsidRPr="006E156A">
        <w:t xml:space="preserve"> (PTE KA, PhD, egészségügyi gazdálkodási igazgató): </w:t>
      </w:r>
    </w:p>
    <w:p w:rsidR="006E156A" w:rsidRPr="006E156A" w:rsidRDefault="006E156A" w:rsidP="008470E9">
      <w:pPr>
        <w:spacing w:line="360" w:lineRule="auto"/>
        <w:ind w:left="-284" w:right="-284"/>
      </w:pPr>
      <w:r w:rsidRPr="008470E9">
        <w:rPr>
          <w:i/>
        </w:rPr>
        <w:t>Big Data alkalmazásának lehetőségei az egészség-gazdaságtani elemzésekben és döntésekben</w:t>
      </w:r>
    </w:p>
    <w:p w:rsidR="00984C33" w:rsidRPr="008470E9" w:rsidRDefault="006E156A" w:rsidP="008470E9">
      <w:pPr>
        <w:spacing w:line="276" w:lineRule="auto"/>
        <w:ind w:left="-284" w:right="-284"/>
        <w:rPr>
          <w:i/>
        </w:rPr>
      </w:pPr>
      <w:proofErr w:type="spellStart"/>
      <w:r w:rsidRPr="008470E9">
        <w:rPr>
          <w:b/>
        </w:rPr>
        <w:t>Tarcsi</w:t>
      </w:r>
      <w:proofErr w:type="spellEnd"/>
      <w:r w:rsidRPr="008470E9">
        <w:rPr>
          <w:b/>
        </w:rPr>
        <w:t xml:space="preserve"> Ádám</w:t>
      </w:r>
      <w:r w:rsidRPr="006E156A">
        <w:t xml:space="preserve"> (ELTE IK, egyetemi tanársegéd):</w:t>
      </w:r>
    </w:p>
    <w:p w:rsidR="006E156A" w:rsidRPr="008470E9" w:rsidRDefault="006E156A" w:rsidP="008470E9">
      <w:pPr>
        <w:spacing w:line="360" w:lineRule="auto"/>
        <w:ind w:left="-284" w:right="-284"/>
        <w:rPr>
          <w:i/>
        </w:rPr>
      </w:pPr>
      <w:r w:rsidRPr="008470E9">
        <w:rPr>
          <w:i/>
        </w:rPr>
        <w:t>Adattudományi módszerek szerepe az egészségügyi adatok elemzésében</w:t>
      </w:r>
    </w:p>
    <w:p w:rsidR="003E309B" w:rsidRDefault="006E156A" w:rsidP="008470E9">
      <w:pPr>
        <w:spacing w:line="276" w:lineRule="auto"/>
        <w:ind w:left="-284" w:right="-284"/>
      </w:pPr>
      <w:r w:rsidRPr="008470E9">
        <w:rPr>
          <w:b/>
        </w:rPr>
        <w:t>Bacskai Miklós</w:t>
      </w:r>
      <w:r w:rsidRPr="006E156A">
        <w:t xml:space="preserve"> (</w:t>
      </w:r>
      <w:proofErr w:type="spellStart"/>
      <w:r w:rsidRPr="006E156A">
        <w:t>Healthware</w:t>
      </w:r>
      <w:proofErr w:type="spellEnd"/>
      <w:r w:rsidRPr="006E156A">
        <w:t xml:space="preserve"> Tanácsadó Kft., stratégiai és üzletfejlesztési igazgató): </w:t>
      </w:r>
    </w:p>
    <w:p w:rsidR="006E156A" w:rsidRPr="006E156A" w:rsidRDefault="006E156A" w:rsidP="008470E9">
      <w:pPr>
        <w:spacing w:line="276" w:lineRule="auto"/>
        <w:ind w:left="-284" w:right="-284"/>
      </w:pPr>
      <w:r w:rsidRPr="008470E9">
        <w:rPr>
          <w:i/>
        </w:rPr>
        <w:t>Egészségügyi adatbázis felhasználhatósága szakmapolitikai döntéshozatalhoz: mérés, értékelés és modellezés</w:t>
      </w:r>
    </w:p>
    <w:p w:rsidR="008470E9" w:rsidRDefault="008470E9">
      <w:pPr>
        <w:spacing w:after="160" w:line="259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84C33" w:rsidRPr="008A183E" w:rsidRDefault="00B11596" w:rsidP="00907708">
      <w:pPr>
        <w:shd w:val="clear" w:color="auto" w:fill="D9D9D9" w:themeFill="background1" w:themeFillShade="D9"/>
        <w:ind w:left="-284" w:right="-284"/>
        <w:rPr>
          <w:rFonts w:eastAsia="Times New Roman" w:cs="Times New Roman"/>
          <w:b/>
          <w:bCs/>
          <w:smallCaps/>
          <w:szCs w:val="24"/>
          <w:lang w:eastAsia="hu-HU"/>
        </w:rPr>
      </w:pPr>
      <w:r>
        <w:rPr>
          <w:rFonts w:cs="Times New Roman"/>
          <w:b/>
          <w:szCs w:val="24"/>
        </w:rPr>
        <w:lastRenderedPageBreak/>
        <w:t>11:15-13:15</w:t>
      </w:r>
      <w:r w:rsidR="00984C33" w:rsidRPr="00984C33">
        <w:rPr>
          <w:rFonts w:cs="Times New Roman"/>
          <w:b/>
          <w:szCs w:val="24"/>
        </w:rPr>
        <w:t xml:space="preserve"> </w:t>
      </w:r>
      <w:r w:rsidR="00984C33" w:rsidRPr="004D2363">
        <w:rPr>
          <w:rFonts w:eastAsia="Times New Roman" w:cs="Times New Roman"/>
          <w:b/>
          <w:smallCaps/>
          <w:color w:val="000000"/>
          <w:szCs w:val="24"/>
          <w:lang w:eastAsia="hu-HU"/>
        </w:rPr>
        <w:t>Párhuzamos szekciók</w:t>
      </w:r>
      <w:r w:rsidR="00C4651F">
        <w:rPr>
          <w:rFonts w:eastAsia="Times New Roman" w:cs="Times New Roman"/>
          <w:b/>
          <w:smallCaps/>
          <w:color w:val="000000"/>
          <w:szCs w:val="24"/>
          <w:lang w:eastAsia="hu-HU"/>
        </w:rPr>
        <w:t xml:space="preserve"> I. – 2. </w:t>
      </w:r>
      <w:r w:rsidR="00984C33" w:rsidRPr="008A183E">
        <w:rPr>
          <w:rFonts w:eastAsia="Times New Roman" w:cs="Times New Roman"/>
          <w:b/>
          <w:bCs/>
          <w:smallCaps/>
          <w:szCs w:val="24"/>
          <w:lang w:eastAsia="hu-HU"/>
        </w:rPr>
        <w:t xml:space="preserve">Szövegbányászat, </w:t>
      </w:r>
      <w:proofErr w:type="spellStart"/>
      <w:r w:rsidR="00984C33" w:rsidRPr="008A183E">
        <w:rPr>
          <w:rFonts w:eastAsia="Times New Roman" w:cs="Times New Roman"/>
          <w:b/>
          <w:bCs/>
          <w:smallCaps/>
          <w:szCs w:val="24"/>
          <w:lang w:eastAsia="hu-HU"/>
        </w:rPr>
        <w:t>duo</w:t>
      </w:r>
      <w:proofErr w:type="spellEnd"/>
      <w:r w:rsidR="00984C33" w:rsidRPr="008A183E">
        <w:rPr>
          <w:rFonts w:eastAsia="Times New Roman" w:cs="Times New Roman"/>
          <w:b/>
          <w:bCs/>
          <w:smallCaps/>
          <w:szCs w:val="24"/>
          <w:lang w:eastAsia="hu-HU"/>
        </w:rPr>
        <w:t>-mining</w:t>
      </w:r>
    </w:p>
    <w:p w:rsidR="00984C33" w:rsidRPr="00984C33" w:rsidRDefault="00984C33" w:rsidP="003E309B">
      <w:pPr>
        <w:ind w:left="-284" w:right="-284"/>
        <w:rPr>
          <w:rFonts w:cs="Times New Roman"/>
          <w:b/>
          <w:szCs w:val="24"/>
        </w:rPr>
      </w:pPr>
      <w:r w:rsidRPr="00984C33">
        <w:rPr>
          <w:rFonts w:eastAsia="Times New Roman" w:cs="Times New Roman"/>
          <w:b/>
          <w:color w:val="000000"/>
          <w:szCs w:val="24"/>
          <w:lang w:eastAsia="hu-HU"/>
        </w:rPr>
        <w:t>Szekcióvezetők</w:t>
      </w:r>
      <w:r w:rsidRPr="00984C33">
        <w:rPr>
          <w:rFonts w:eastAsia="Times New Roman" w:cs="Times New Roman"/>
          <w:color w:val="000000"/>
          <w:szCs w:val="24"/>
          <w:lang w:eastAsia="hu-HU"/>
        </w:rPr>
        <w:t>:</w:t>
      </w:r>
      <w:r w:rsidR="00907708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984C33">
        <w:rPr>
          <w:rFonts w:cs="Times New Roman"/>
          <w:b/>
          <w:szCs w:val="24"/>
        </w:rPr>
        <w:t xml:space="preserve">Feldmann Ádám </w:t>
      </w:r>
      <w:r w:rsidRPr="00984C33">
        <w:rPr>
          <w:rFonts w:cs="Times New Roman"/>
          <w:szCs w:val="24"/>
        </w:rPr>
        <w:t>(PTE Big Data kutatócsoport, ÁOK Magatartástudományi Intézet)</w:t>
      </w:r>
      <w:r w:rsidR="00907708">
        <w:rPr>
          <w:rFonts w:cs="Times New Roman"/>
          <w:szCs w:val="24"/>
        </w:rPr>
        <w:t xml:space="preserve">, </w:t>
      </w:r>
      <w:r w:rsidRPr="00984C33">
        <w:rPr>
          <w:rFonts w:cs="Times New Roman"/>
          <w:b/>
          <w:szCs w:val="24"/>
        </w:rPr>
        <w:t>Kruzslic</w:t>
      </w:r>
      <w:r w:rsidR="00907708">
        <w:rPr>
          <w:rFonts w:cs="Times New Roman"/>
          <w:b/>
          <w:szCs w:val="24"/>
        </w:rPr>
        <w:t>z</w:t>
      </w:r>
      <w:r w:rsidRPr="00984C33">
        <w:rPr>
          <w:rFonts w:cs="Times New Roman"/>
          <w:b/>
          <w:szCs w:val="24"/>
        </w:rPr>
        <w:t xml:space="preserve"> Ferenc </w:t>
      </w:r>
      <w:r w:rsidRPr="00984C33">
        <w:rPr>
          <w:rFonts w:cs="Times New Roman"/>
          <w:szCs w:val="24"/>
        </w:rPr>
        <w:t>(PTE Big Data kutatócsoport, KTK egyetemi docens)</w:t>
      </w:r>
    </w:p>
    <w:p w:rsidR="00984C33" w:rsidRPr="00917133" w:rsidRDefault="00984C33" w:rsidP="003E309B">
      <w:pPr>
        <w:ind w:left="-284" w:right="-284"/>
        <w:rPr>
          <w:rFonts w:cs="Times New Roman"/>
          <w:szCs w:val="24"/>
        </w:rPr>
      </w:pPr>
    </w:p>
    <w:p w:rsidR="00984C33" w:rsidRPr="00984C33" w:rsidRDefault="00984C33" w:rsidP="003E309B">
      <w:pPr>
        <w:ind w:left="-284" w:right="-284"/>
        <w:rPr>
          <w:rFonts w:cs="Times New Roman"/>
          <w:b/>
          <w:i/>
          <w:szCs w:val="24"/>
          <w:u w:val="single"/>
        </w:rPr>
      </w:pPr>
      <w:r w:rsidRPr="00984C33">
        <w:rPr>
          <w:rFonts w:cs="Times New Roman"/>
          <w:b/>
          <w:i/>
          <w:szCs w:val="24"/>
          <w:u w:val="single"/>
        </w:rPr>
        <w:t>Előadások:</w:t>
      </w:r>
    </w:p>
    <w:p w:rsidR="00984C33" w:rsidRPr="008470E9" w:rsidRDefault="00984C33" w:rsidP="008470E9">
      <w:pPr>
        <w:spacing w:line="276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8470E9">
        <w:rPr>
          <w:rFonts w:cs="Times New Roman"/>
          <w:b/>
          <w:szCs w:val="24"/>
        </w:rPr>
        <w:t>Szabó Martina</w:t>
      </w:r>
      <w:r w:rsidRPr="008470E9">
        <w:rPr>
          <w:rFonts w:cs="Times New Roman"/>
          <w:szCs w:val="24"/>
        </w:rPr>
        <w:t xml:space="preserve"> (</w:t>
      </w:r>
      <w:proofErr w:type="spellStart"/>
      <w:r w:rsidRPr="008470E9">
        <w:rPr>
          <w:rFonts w:eastAsia="Times New Roman" w:cs="Times New Roman"/>
          <w:color w:val="000000"/>
          <w:szCs w:val="24"/>
          <w:lang w:eastAsia="hu-HU"/>
        </w:rPr>
        <w:t>Precognox</w:t>
      </w:r>
      <w:proofErr w:type="spellEnd"/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 Kft, SZTE</w:t>
      </w:r>
      <w:r w:rsidR="00917133">
        <w:rPr>
          <w:rFonts w:eastAsia="Times New Roman" w:cs="Times New Roman"/>
          <w:color w:val="000000"/>
          <w:szCs w:val="24"/>
          <w:lang w:eastAsia="hu-HU"/>
        </w:rPr>
        <w:t xml:space="preserve"> BTK Orosz Filológiai Tanszék):</w:t>
      </w:r>
    </w:p>
    <w:p w:rsidR="00984C33" w:rsidRPr="00984C33" w:rsidRDefault="00984C33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984C33">
        <w:rPr>
          <w:rFonts w:eastAsia="Times New Roman" w:cs="Times New Roman"/>
          <w:i/>
          <w:color w:val="000000"/>
          <w:szCs w:val="24"/>
          <w:lang w:eastAsia="hu-HU"/>
        </w:rPr>
        <w:t>Az automatikus érzelemelemzés lehetőségei és kihívásai a nyelvtechnológiában</w:t>
      </w:r>
    </w:p>
    <w:p w:rsidR="008470E9" w:rsidRDefault="00984C33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8470E9">
        <w:rPr>
          <w:rFonts w:eastAsia="Times New Roman" w:cs="Times New Roman"/>
          <w:b/>
          <w:color w:val="000000"/>
          <w:szCs w:val="24"/>
          <w:lang w:eastAsia="hu-HU"/>
        </w:rPr>
        <w:t>Tavali</w:t>
      </w:r>
      <w:proofErr w:type="spellEnd"/>
      <w:r w:rsidRPr="008470E9">
        <w:rPr>
          <w:rFonts w:eastAsia="Times New Roman" w:cs="Times New Roman"/>
          <w:b/>
          <w:color w:val="000000"/>
          <w:szCs w:val="24"/>
          <w:lang w:eastAsia="hu-HU"/>
        </w:rPr>
        <w:t xml:space="preserve"> Gábor</w:t>
      </w:r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 (</w:t>
      </w:r>
      <w:proofErr w:type="spellStart"/>
      <w:r w:rsidRPr="008470E9">
        <w:rPr>
          <w:rFonts w:eastAsia="Times New Roman" w:cs="Times New Roman"/>
          <w:color w:val="000000"/>
          <w:szCs w:val="24"/>
          <w:lang w:eastAsia="hu-HU"/>
        </w:rPr>
        <w:t>Precognox</w:t>
      </w:r>
      <w:proofErr w:type="spellEnd"/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 Kft.):</w:t>
      </w:r>
    </w:p>
    <w:p w:rsidR="00984C33" w:rsidRPr="00984C33" w:rsidRDefault="00984C33" w:rsidP="008470E9">
      <w:pPr>
        <w:spacing w:line="276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984C33">
        <w:rPr>
          <w:rFonts w:eastAsia="Times New Roman" w:cs="Times New Roman"/>
          <w:i/>
          <w:color w:val="000000"/>
          <w:szCs w:val="24"/>
          <w:lang w:eastAsia="hu-HU"/>
        </w:rPr>
        <w:t>Strukturálatlan adat kérdés.</w:t>
      </w:r>
      <w:r w:rsidRPr="00984C33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984C33">
        <w:rPr>
          <w:rFonts w:eastAsia="Times New Roman" w:cs="Times New Roman"/>
          <w:i/>
          <w:color w:val="000000"/>
          <w:szCs w:val="24"/>
          <w:lang w:eastAsia="hu-HU"/>
        </w:rPr>
        <w:t xml:space="preserve">Miért érdemes ezzel foglalkozni? Konkrét példa: közbeszerzés, </w:t>
      </w:r>
      <w:proofErr w:type="spellStart"/>
      <w:r w:rsidRPr="00984C33">
        <w:rPr>
          <w:rFonts w:eastAsia="Times New Roman" w:cs="Times New Roman"/>
          <w:i/>
          <w:color w:val="000000"/>
          <w:szCs w:val="24"/>
          <w:lang w:eastAsia="hu-HU"/>
        </w:rPr>
        <w:t>Solvo</w:t>
      </w:r>
      <w:proofErr w:type="spellEnd"/>
      <w:r w:rsidRPr="00984C33">
        <w:rPr>
          <w:rFonts w:eastAsia="Times New Roman" w:cs="Times New Roman"/>
          <w:i/>
          <w:color w:val="000000"/>
          <w:szCs w:val="24"/>
          <w:lang w:eastAsia="hu-HU"/>
        </w:rPr>
        <w:t xml:space="preserve"> NER</w:t>
      </w:r>
    </w:p>
    <w:p w:rsidR="00984C33" w:rsidRPr="008470E9" w:rsidRDefault="00984C33" w:rsidP="008470E9">
      <w:pPr>
        <w:spacing w:line="276" w:lineRule="auto"/>
        <w:ind w:left="-284" w:right="-284"/>
        <w:rPr>
          <w:rFonts w:eastAsia="Times New Roman" w:cs="Times New Roman"/>
          <w:color w:val="00000A"/>
          <w:szCs w:val="24"/>
          <w:lang w:eastAsia="hu-HU"/>
        </w:rPr>
      </w:pPr>
      <w:r w:rsidRPr="008470E9">
        <w:rPr>
          <w:rFonts w:eastAsia="Times New Roman" w:cs="Times New Roman"/>
          <w:b/>
          <w:color w:val="000000"/>
          <w:szCs w:val="24"/>
          <w:lang w:eastAsia="hu-HU"/>
        </w:rPr>
        <w:t>Álmos Balázs</w:t>
      </w:r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 (</w:t>
      </w:r>
      <w:r w:rsidRPr="008470E9">
        <w:rPr>
          <w:rFonts w:eastAsia="Times New Roman" w:cs="Times New Roman"/>
          <w:color w:val="00000A"/>
          <w:szCs w:val="24"/>
          <w:lang w:eastAsia="hu-HU"/>
        </w:rPr>
        <w:t>planetoftheapps.hu):</w:t>
      </w:r>
    </w:p>
    <w:p w:rsidR="006E156A" w:rsidRDefault="00984C33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color w:val="00000A"/>
          <w:szCs w:val="24"/>
          <w:lang w:eastAsia="hu-HU"/>
        </w:rPr>
      </w:pPr>
      <w:r w:rsidRPr="00984C33">
        <w:rPr>
          <w:rFonts w:eastAsia="Times New Roman" w:cs="Times New Roman"/>
          <w:i/>
          <w:color w:val="00000A"/>
          <w:szCs w:val="24"/>
          <w:lang w:eastAsia="hu-HU"/>
        </w:rPr>
        <w:t>Mobil adatok és viselkedés alapú elemzés</w:t>
      </w:r>
    </w:p>
    <w:p w:rsidR="004179A8" w:rsidRPr="00917133" w:rsidRDefault="004179A8" w:rsidP="00907708">
      <w:pPr>
        <w:pStyle w:val="Listaszerbekezds"/>
        <w:spacing w:line="276" w:lineRule="auto"/>
        <w:ind w:left="-284" w:right="-284"/>
        <w:rPr>
          <w:rFonts w:eastAsia="Times New Roman" w:cs="Times New Roman"/>
          <w:color w:val="00000A"/>
          <w:szCs w:val="24"/>
          <w:lang w:eastAsia="hu-HU"/>
        </w:rPr>
      </w:pPr>
    </w:p>
    <w:p w:rsidR="004179A8" w:rsidRPr="004179A8" w:rsidRDefault="00C240F0" w:rsidP="00907708">
      <w:pPr>
        <w:shd w:val="clear" w:color="auto" w:fill="D9D9D9" w:themeFill="background1" w:themeFillShade="D9"/>
        <w:spacing w:line="276" w:lineRule="auto"/>
        <w:ind w:left="-284" w:right="-284"/>
        <w:rPr>
          <w:rFonts w:eastAsia="Times New Roman" w:cs="Times New Roman"/>
          <w:b/>
          <w:color w:val="00000A"/>
          <w:szCs w:val="24"/>
          <w:lang w:eastAsia="hu-HU"/>
        </w:rPr>
      </w:pPr>
      <w:r>
        <w:rPr>
          <w:rFonts w:eastAsia="Times New Roman" w:cs="Times New Roman"/>
          <w:b/>
          <w:color w:val="00000A"/>
          <w:szCs w:val="24"/>
          <w:lang w:eastAsia="hu-HU"/>
        </w:rPr>
        <w:t>13</w:t>
      </w:r>
      <w:r w:rsidR="00B11596">
        <w:rPr>
          <w:rFonts w:eastAsia="Times New Roman" w:cs="Times New Roman"/>
          <w:b/>
          <w:color w:val="00000A"/>
          <w:szCs w:val="24"/>
          <w:lang w:eastAsia="hu-HU"/>
        </w:rPr>
        <w:t>:15-14:15</w:t>
      </w:r>
      <w:r w:rsidR="004179A8" w:rsidRPr="004179A8">
        <w:rPr>
          <w:rFonts w:eastAsia="Times New Roman" w:cs="Times New Roman"/>
          <w:b/>
          <w:color w:val="00000A"/>
          <w:szCs w:val="24"/>
          <w:lang w:eastAsia="hu-HU"/>
        </w:rPr>
        <w:t xml:space="preserve">: </w:t>
      </w:r>
      <w:r w:rsidR="004179A8" w:rsidRPr="004D2363">
        <w:rPr>
          <w:rFonts w:eastAsia="Times New Roman" w:cs="Times New Roman"/>
          <w:b/>
          <w:smallCaps/>
          <w:color w:val="00000A"/>
          <w:szCs w:val="24"/>
          <w:lang w:eastAsia="hu-HU"/>
        </w:rPr>
        <w:t>Állófogadás</w:t>
      </w:r>
    </w:p>
    <w:p w:rsidR="004179A8" w:rsidRPr="00917133" w:rsidRDefault="004179A8" w:rsidP="00907708">
      <w:pPr>
        <w:spacing w:line="276" w:lineRule="auto"/>
        <w:ind w:left="-284" w:right="-284"/>
        <w:rPr>
          <w:rFonts w:eastAsia="Times New Roman" w:cs="Times New Roman"/>
          <w:color w:val="00000A"/>
          <w:szCs w:val="24"/>
          <w:lang w:eastAsia="hu-HU"/>
        </w:rPr>
      </w:pPr>
    </w:p>
    <w:p w:rsidR="004179A8" w:rsidRPr="008A183E" w:rsidRDefault="004179A8" w:rsidP="004D2363">
      <w:pPr>
        <w:shd w:val="clear" w:color="auto" w:fill="D9D9D9" w:themeFill="background1" w:themeFillShade="D9"/>
        <w:ind w:left="-284" w:right="-284"/>
        <w:jc w:val="left"/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</w:pPr>
      <w:r w:rsidRPr="004179A8">
        <w:rPr>
          <w:rFonts w:eastAsia="Times New Roman" w:cs="Times New Roman"/>
          <w:b/>
          <w:bCs/>
          <w:color w:val="000000"/>
          <w:szCs w:val="24"/>
          <w:lang w:eastAsia="hu-HU"/>
        </w:rPr>
        <w:t>14:</w:t>
      </w:r>
      <w:r w:rsidR="00B11596">
        <w:rPr>
          <w:rFonts w:eastAsia="Times New Roman" w:cs="Times New Roman"/>
          <w:b/>
          <w:bCs/>
          <w:color w:val="000000"/>
          <w:szCs w:val="24"/>
          <w:lang w:eastAsia="hu-HU"/>
        </w:rPr>
        <w:t>15-15:15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Pr="008A183E"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  <w:t xml:space="preserve">Doktorandusz </w:t>
      </w:r>
      <w:r w:rsidR="00A73C81" w:rsidRPr="008A183E"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  <w:t>hallgatók</w:t>
      </w:r>
      <w:r w:rsidRPr="008A183E"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  <w:t xml:space="preserve"> </w:t>
      </w:r>
      <w:r w:rsidR="00A73C81" w:rsidRPr="008A183E"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  <w:t>szekciója</w:t>
      </w:r>
    </w:p>
    <w:p w:rsidR="00A73C81" w:rsidRPr="00A73C81" w:rsidRDefault="00A73C81" w:rsidP="003E309B">
      <w:pPr>
        <w:ind w:left="-284" w:right="-284"/>
      </w:pPr>
      <w:r w:rsidRPr="00984C33">
        <w:rPr>
          <w:rFonts w:eastAsia="Times New Roman" w:cs="Times New Roman"/>
          <w:b/>
          <w:color w:val="000000"/>
          <w:szCs w:val="24"/>
          <w:lang w:eastAsia="hu-HU"/>
        </w:rPr>
        <w:t>Szekcióvezetők</w:t>
      </w:r>
      <w:r w:rsidRPr="004D2363">
        <w:rPr>
          <w:rFonts w:eastAsia="Times New Roman" w:cs="Times New Roman"/>
          <w:b/>
          <w:color w:val="000000"/>
          <w:szCs w:val="24"/>
          <w:lang w:eastAsia="hu-HU"/>
        </w:rPr>
        <w:t>:</w:t>
      </w:r>
      <w:r w:rsidRPr="00984C33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A73C81">
        <w:rPr>
          <w:b/>
        </w:rPr>
        <w:t>Hornyák Miklós</w:t>
      </w:r>
      <w:r w:rsidRPr="00A73C81">
        <w:t xml:space="preserve"> (PTE KTK Kvantitatív Menedzsment Intézet, tanársegéd)</w:t>
      </w:r>
      <w:r w:rsidR="004D2363">
        <w:t xml:space="preserve">, </w:t>
      </w:r>
      <w:r w:rsidRPr="00A73C81">
        <w:rPr>
          <w:b/>
        </w:rPr>
        <w:t>Mehring-Tóth Szilvia</w:t>
      </w:r>
      <w:r w:rsidRPr="00A73C81">
        <w:t xml:space="preserve"> (PTE BTK Demográfia és Szociológia Doktori Iskola)</w:t>
      </w:r>
    </w:p>
    <w:p w:rsidR="004179A8" w:rsidRDefault="004179A8" w:rsidP="003E309B">
      <w:pPr>
        <w:ind w:left="-284" w:right="-284"/>
      </w:pPr>
    </w:p>
    <w:p w:rsidR="00A73C81" w:rsidRPr="004D2363" w:rsidRDefault="004D2363" w:rsidP="003E309B">
      <w:pPr>
        <w:ind w:left="-284" w:right="-284"/>
        <w:rPr>
          <w:rFonts w:cs="Times New Roman"/>
          <w:szCs w:val="24"/>
        </w:rPr>
      </w:pPr>
      <w:r>
        <w:rPr>
          <w:rFonts w:cs="Times New Roman"/>
          <w:b/>
          <w:i/>
          <w:szCs w:val="24"/>
          <w:u w:val="single"/>
        </w:rPr>
        <w:t>Előadások:</w:t>
      </w:r>
    </w:p>
    <w:p w:rsidR="00A73C81" w:rsidRPr="008470E9" w:rsidRDefault="00A73C81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Mehring-Tóth Szilvia (</w:t>
      </w:r>
      <w:r w:rsidRPr="008470E9">
        <w:rPr>
          <w:rFonts w:eastAsia="Times New Roman" w:cs="Times New Roman"/>
          <w:color w:val="000000"/>
          <w:szCs w:val="24"/>
          <w:lang w:eastAsia="hu-HU"/>
        </w:rPr>
        <w:t>PTE BTK Demográfia és Szociológia Doktori Iskola):</w:t>
      </w:r>
      <w:r w:rsidRPr="008470E9">
        <w:rPr>
          <w:rFonts w:cs="Times New Roman"/>
          <w:color w:val="000000"/>
          <w:szCs w:val="24"/>
        </w:rPr>
        <w:t xml:space="preserve"> </w:t>
      </w:r>
    </w:p>
    <w:p w:rsidR="00A73C81" w:rsidRPr="00A73C81" w:rsidRDefault="00A73C81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A </w:t>
      </w:r>
      <w:proofErr w:type="spellStart"/>
      <w:r w:rsidRPr="00A73C81">
        <w:rPr>
          <w:rFonts w:eastAsia="Times New Roman" w:cs="Times New Roman"/>
          <w:i/>
          <w:color w:val="000000"/>
          <w:szCs w:val="24"/>
          <w:lang w:eastAsia="hu-HU"/>
        </w:rPr>
        <w:t>pozicionális</w:t>
      </w:r>
      <w:proofErr w:type="spellEnd"/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 elit összetételének vizsgálata digitalizált választási jegyzőkönyvekben</w:t>
      </w:r>
    </w:p>
    <w:p w:rsidR="00A73C81" w:rsidRPr="008470E9" w:rsidRDefault="00A73C81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Máté Anna (</w:t>
      </w:r>
      <w:r w:rsidRPr="008470E9">
        <w:rPr>
          <w:rFonts w:eastAsia="Times New Roman" w:cs="Times New Roman"/>
          <w:color w:val="000000"/>
          <w:szCs w:val="24"/>
          <w:lang w:eastAsia="hu-HU"/>
        </w:rPr>
        <w:t>ELTE Szociológia Doktori Iskola):</w:t>
      </w:r>
    </w:p>
    <w:p w:rsidR="00A73C81" w:rsidRPr="00A73C81" w:rsidRDefault="00A73C81" w:rsidP="004D2363">
      <w:pPr>
        <w:pStyle w:val="Listaszerbekezds"/>
        <w:spacing w:after="60" w:line="276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Szöveganalitika felhasználása a társadalomtudományokban – Pártprogramok szentiment jellegű elemzése SPSS </w:t>
      </w:r>
      <w:proofErr w:type="spellStart"/>
      <w:r w:rsidRPr="00A73C81">
        <w:rPr>
          <w:rFonts w:eastAsia="Times New Roman" w:cs="Times New Roman"/>
          <w:i/>
          <w:color w:val="000000"/>
          <w:szCs w:val="24"/>
          <w:lang w:eastAsia="hu-HU"/>
        </w:rPr>
        <w:t>Modelerrel</w:t>
      </w:r>
      <w:proofErr w:type="spellEnd"/>
    </w:p>
    <w:p w:rsidR="00A73C81" w:rsidRPr="008470E9" w:rsidRDefault="00A73C81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Józan Flóra Krisztina (</w:t>
      </w:r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PTE ÁJK Doktori Iskola): </w:t>
      </w:r>
    </w:p>
    <w:p w:rsidR="00A73C81" w:rsidRPr="00A73C81" w:rsidRDefault="00A73C81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A73C81">
        <w:rPr>
          <w:rFonts w:eastAsia="Times New Roman" w:cs="Times New Roman"/>
          <w:i/>
          <w:color w:val="000000"/>
          <w:szCs w:val="24"/>
          <w:lang w:eastAsia="hu-HU"/>
        </w:rPr>
        <w:t>Az egészségügyi adatok kezelése Magyarországon</w:t>
      </w:r>
    </w:p>
    <w:p w:rsidR="00A73C81" w:rsidRPr="008470E9" w:rsidRDefault="00A73C81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Tóth Marcell (</w:t>
      </w:r>
      <w:r w:rsidRPr="008470E9">
        <w:rPr>
          <w:rFonts w:eastAsia="Times New Roman" w:cs="Times New Roman"/>
          <w:color w:val="000000"/>
          <w:szCs w:val="24"/>
          <w:lang w:eastAsia="hu-HU"/>
        </w:rPr>
        <w:t>SZE Regionális- és Gazdasá</w:t>
      </w:r>
      <w:r w:rsidR="000D32F9">
        <w:rPr>
          <w:rFonts w:eastAsia="Times New Roman" w:cs="Times New Roman"/>
          <w:color w:val="000000"/>
          <w:szCs w:val="24"/>
          <w:lang w:eastAsia="hu-HU"/>
        </w:rPr>
        <w:t>g</w:t>
      </w:r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tudományi Doktori Iskola): </w:t>
      </w:r>
    </w:p>
    <w:p w:rsidR="00A73C81" w:rsidRPr="00A73C81" w:rsidRDefault="00A73C81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A Big Data szerepe és alkalmazhatósága a </w:t>
      </w:r>
      <w:proofErr w:type="spellStart"/>
      <w:r w:rsidRPr="00A73C81">
        <w:rPr>
          <w:rFonts w:eastAsia="Times New Roman" w:cs="Times New Roman"/>
          <w:i/>
          <w:color w:val="000000"/>
          <w:szCs w:val="24"/>
          <w:lang w:eastAsia="hu-HU"/>
        </w:rPr>
        <w:t>smart</w:t>
      </w:r>
      <w:proofErr w:type="spellEnd"/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 city megoldásokban</w:t>
      </w:r>
    </w:p>
    <w:p w:rsidR="00A73C81" w:rsidRPr="008470E9" w:rsidRDefault="00A73C81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Spaller</w:t>
      </w:r>
      <w:proofErr w:type="spellEnd"/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Endre (</w:t>
      </w:r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Széchenyi István Egyetem): </w:t>
      </w:r>
    </w:p>
    <w:p w:rsidR="00A73C81" w:rsidRPr="00A73C81" w:rsidRDefault="00A73C81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Átalakíthatják-e a </w:t>
      </w:r>
      <w:proofErr w:type="spellStart"/>
      <w:r w:rsidRPr="00A73C81">
        <w:rPr>
          <w:rFonts w:eastAsia="Times New Roman" w:cs="Times New Roman"/>
          <w:i/>
          <w:color w:val="000000"/>
          <w:szCs w:val="24"/>
          <w:lang w:eastAsia="hu-HU"/>
        </w:rPr>
        <w:t>big</w:t>
      </w:r>
      <w:proofErr w:type="spellEnd"/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 </w:t>
      </w:r>
      <w:proofErr w:type="spellStart"/>
      <w:r w:rsidRPr="00A73C81">
        <w:rPr>
          <w:rFonts w:eastAsia="Times New Roman" w:cs="Times New Roman"/>
          <w:i/>
          <w:color w:val="000000"/>
          <w:szCs w:val="24"/>
          <w:lang w:eastAsia="hu-HU"/>
        </w:rPr>
        <w:t>data</w:t>
      </w:r>
      <w:proofErr w:type="spellEnd"/>
      <w:r w:rsidRPr="00A73C81">
        <w:rPr>
          <w:rFonts w:eastAsia="Times New Roman" w:cs="Times New Roman"/>
          <w:i/>
          <w:color w:val="000000"/>
          <w:szCs w:val="24"/>
          <w:lang w:eastAsia="hu-HU"/>
        </w:rPr>
        <w:t xml:space="preserve"> módszerek a KKV-k K+F támogatási gyakorlatát?</w:t>
      </w:r>
    </w:p>
    <w:p w:rsidR="00A73C81" w:rsidRPr="008470E9" w:rsidRDefault="00A73C81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Hornyák Miklós-Bencze Péter (</w:t>
      </w:r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PTE KTK </w:t>
      </w:r>
      <w:proofErr w:type="spellStart"/>
      <w:r w:rsidRPr="008470E9">
        <w:rPr>
          <w:rFonts w:eastAsia="Times New Roman" w:cs="Times New Roman"/>
          <w:color w:val="000000"/>
          <w:szCs w:val="24"/>
          <w:lang w:eastAsia="hu-HU"/>
        </w:rPr>
        <w:t>Regonális</w:t>
      </w:r>
      <w:proofErr w:type="spellEnd"/>
      <w:r w:rsidRPr="008470E9">
        <w:rPr>
          <w:rFonts w:eastAsia="Times New Roman" w:cs="Times New Roman"/>
          <w:color w:val="000000"/>
          <w:szCs w:val="24"/>
          <w:lang w:eastAsia="hu-HU"/>
        </w:rPr>
        <w:t xml:space="preserve"> Gazdaságtan és Politika Doktori Iskola, PTE TTK Matematika és Informatika Intézet): </w:t>
      </w:r>
    </w:p>
    <w:p w:rsidR="00A73C81" w:rsidRPr="00A73C81" w:rsidRDefault="00A73C81" w:rsidP="008470E9">
      <w:pPr>
        <w:pStyle w:val="Listaszerbekezds"/>
        <w:spacing w:line="276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A73C81">
        <w:rPr>
          <w:rFonts w:eastAsia="Times New Roman" w:cs="Times New Roman"/>
          <w:i/>
          <w:color w:val="000000"/>
          <w:szCs w:val="24"/>
          <w:lang w:eastAsia="hu-HU"/>
        </w:rPr>
        <w:t>Textmining a társadalomtudományi kutatásban - egy keretrendszer tapasztalatai</w:t>
      </w:r>
    </w:p>
    <w:p w:rsidR="008470E9" w:rsidRDefault="008470E9">
      <w:pPr>
        <w:spacing w:after="160" w:line="259" w:lineRule="auto"/>
        <w:jc w:val="left"/>
        <w:rPr>
          <w:rFonts w:eastAsia="Times New Roman" w:cs="Times New Roman"/>
          <w:b/>
          <w:bCs/>
          <w:color w:val="000000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br w:type="page"/>
      </w:r>
    </w:p>
    <w:p w:rsidR="00A73C81" w:rsidRPr="008A183E" w:rsidRDefault="00B11596" w:rsidP="00C4651F">
      <w:pPr>
        <w:shd w:val="clear" w:color="auto" w:fill="D9D9D9" w:themeFill="background1" w:themeFillShade="D9"/>
        <w:ind w:left="-284" w:right="-284"/>
        <w:jc w:val="left"/>
        <w:rPr>
          <w:rFonts w:eastAsia="Times New Roman" w:cs="Times New Roman"/>
          <w:b/>
          <w:bCs/>
          <w:smallCaps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lastRenderedPageBreak/>
        <w:t>14:15-15:15</w:t>
      </w:r>
      <w:r w:rsidR="00A73C81" w:rsidRPr="008A183E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  <w:r w:rsidR="00A73C81" w:rsidRPr="00C4651F"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  <w:t>Big Data Labor</w:t>
      </w:r>
      <w:r w:rsidR="00C4651F" w:rsidRPr="00C4651F"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  <w:t>:</w:t>
      </w:r>
      <w:r w:rsidR="00C4651F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A73C81" w:rsidRPr="00A73C81">
        <w:rPr>
          <w:rFonts w:eastAsia="Times New Roman" w:cs="Times New Roman"/>
          <w:b/>
          <w:bCs/>
          <w:smallCaps/>
          <w:szCs w:val="24"/>
          <w:lang w:eastAsia="hu-HU"/>
        </w:rPr>
        <w:t>Adatújságírás workshop</w:t>
      </w:r>
    </w:p>
    <w:p w:rsidR="00A73C81" w:rsidRDefault="00A73C81" w:rsidP="00C4651F">
      <w:pPr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A183E">
        <w:rPr>
          <w:rFonts w:eastAsia="Times New Roman" w:cs="Times New Roman"/>
          <w:b/>
          <w:color w:val="000000"/>
          <w:szCs w:val="24"/>
          <w:lang w:eastAsia="hu-HU"/>
        </w:rPr>
        <w:t>A workshop vezetője</w:t>
      </w:r>
      <w:r w:rsidRPr="008A183E">
        <w:rPr>
          <w:rFonts w:eastAsia="Times New Roman" w:cs="Times New Roman"/>
          <w:color w:val="000000"/>
          <w:szCs w:val="24"/>
          <w:lang w:eastAsia="hu-HU"/>
        </w:rPr>
        <w:t xml:space="preserve">: </w:t>
      </w:r>
      <w:r w:rsidRPr="008A183E">
        <w:rPr>
          <w:rFonts w:eastAsia="Times New Roman" w:cs="Times New Roman"/>
          <w:b/>
          <w:color w:val="000000"/>
          <w:szCs w:val="24"/>
          <w:lang w:eastAsia="hu-HU"/>
        </w:rPr>
        <w:t>Gazdag András</w:t>
      </w:r>
      <w:r w:rsidR="008A183E" w:rsidRPr="008A183E">
        <w:rPr>
          <w:rFonts w:eastAsia="Times New Roman" w:cs="Times New Roman"/>
          <w:color w:val="000000"/>
          <w:szCs w:val="24"/>
          <w:lang w:eastAsia="hu-HU"/>
        </w:rPr>
        <w:t xml:space="preserve"> (</w:t>
      </w:r>
      <w:proofErr w:type="spellStart"/>
      <w:r w:rsidR="008A183E" w:rsidRPr="008A183E">
        <w:rPr>
          <w:rFonts w:eastAsia="Times New Roman" w:cs="Times New Roman"/>
          <w:color w:val="000000"/>
          <w:szCs w:val="24"/>
          <w:lang w:eastAsia="hu-HU"/>
        </w:rPr>
        <w:t>Precognox</w:t>
      </w:r>
      <w:proofErr w:type="spellEnd"/>
      <w:r w:rsidR="008A183E" w:rsidRPr="008A183E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907708">
        <w:rPr>
          <w:rFonts w:eastAsia="Times New Roman" w:cs="Times New Roman"/>
          <w:color w:val="000000"/>
          <w:szCs w:val="24"/>
          <w:lang w:eastAsia="hu-HU"/>
        </w:rPr>
        <w:t>K</w:t>
      </w:r>
      <w:r w:rsidR="008A183E" w:rsidRPr="008A183E">
        <w:rPr>
          <w:rFonts w:eastAsia="Times New Roman" w:cs="Times New Roman"/>
          <w:color w:val="000000"/>
          <w:szCs w:val="24"/>
          <w:lang w:eastAsia="hu-HU"/>
        </w:rPr>
        <w:t>ft)</w:t>
      </w:r>
    </w:p>
    <w:p w:rsidR="00C4651F" w:rsidRPr="008A183E" w:rsidRDefault="00C4651F" w:rsidP="00C4651F">
      <w:pPr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</w:p>
    <w:p w:rsidR="008A183E" w:rsidRDefault="008A183E" w:rsidP="00C240F0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A183E">
        <w:rPr>
          <w:rFonts w:eastAsia="Times New Roman" w:cs="Times New Roman"/>
          <w:b/>
          <w:color w:val="000000"/>
          <w:szCs w:val="24"/>
          <w:u w:val="single"/>
          <w:lang w:eastAsia="hu-HU"/>
        </w:rPr>
        <w:t>Leírás</w:t>
      </w:r>
      <w:r w:rsidRPr="008A183E">
        <w:rPr>
          <w:rFonts w:eastAsia="Times New Roman" w:cs="Times New Roman"/>
          <w:color w:val="000000"/>
          <w:szCs w:val="24"/>
          <w:lang w:eastAsia="hu-HU"/>
        </w:rPr>
        <w:t>:</w:t>
      </w:r>
      <w:r w:rsidR="00907708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8A183E">
        <w:rPr>
          <w:rFonts w:eastAsia="Times New Roman" w:cs="Times New Roman"/>
          <w:color w:val="000000"/>
          <w:szCs w:val="24"/>
          <w:lang w:eastAsia="hu-HU"/>
        </w:rPr>
        <w:t>Mind az újságírás, mint a tudományos munkák, kutatások területén igen fontos szerepe van manapság az Internetnek. Rengeteg releváns információ érhető el a világhálón, de ezek megtalálása, begyűjtése és rendszerezése nem is olyan egyszerű feladat. Ezt a területet célozza meg az adatbányászat, melynek eszközeit és módszertanát egy készülő projektünkön keresztül szeretnénk bemutatni. A project az atlatszo.hu Közhasznú Nonprofit Kft. megbízásából készül és a 2003. évi XXIV. törvény ("Üvegzseb törvény") végrehajtásának monitorozását tűzte ki célul.</w:t>
      </w:r>
    </w:p>
    <w:p w:rsidR="008A183E" w:rsidRPr="008A183E" w:rsidRDefault="008A183E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</w:p>
    <w:p w:rsidR="008A183E" w:rsidRPr="008A183E" w:rsidRDefault="008A183E" w:rsidP="00C4651F">
      <w:pPr>
        <w:shd w:val="clear" w:color="auto" w:fill="D9D9D9" w:themeFill="background1" w:themeFillShade="D9"/>
        <w:ind w:left="-284" w:right="-284"/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</w:pPr>
      <w:r>
        <w:rPr>
          <w:rFonts w:cs="Times New Roman"/>
          <w:b/>
          <w:szCs w:val="24"/>
        </w:rPr>
        <w:t>15:30</w:t>
      </w:r>
      <w:bookmarkStart w:id="0" w:name="_GoBack"/>
      <w:bookmarkEnd w:id="0"/>
      <w:r>
        <w:rPr>
          <w:rFonts w:cs="Times New Roman"/>
          <w:b/>
          <w:szCs w:val="24"/>
        </w:rPr>
        <w:t>-17:0</w:t>
      </w:r>
      <w:r w:rsidRPr="006E156A">
        <w:rPr>
          <w:rFonts w:cs="Times New Roman"/>
          <w:b/>
          <w:szCs w:val="24"/>
        </w:rPr>
        <w:t xml:space="preserve">0 </w:t>
      </w:r>
      <w:r w:rsidR="00C4651F" w:rsidRPr="004D2363">
        <w:rPr>
          <w:rFonts w:eastAsia="Times New Roman" w:cs="Times New Roman"/>
          <w:b/>
          <w:smallCaps/>
          <w:color w:val="000000"/>
          <w:szCs w:val="24"/>
          <w:lang w:eastAsia="hu-HU"/>
        </w:rPr>
        <w:t>Párhuzamos szekciók</w:t>
      </w:r>
      <w:r w:rsidR="00C4651F">
        <w:rPr>
          <w:rFonts w:eastAsia="Times New Roman" w:cs="Times New Roman"/>
          <w:b/>
          <w:smallCaps/>
          <w:color w:val="000000"/>
          <w:szCs w:val="24"/>
          <w:lang w:eastAsia="hu-HU"/>
        </w:rPr>
        <w:t xml:space="preserve"> II. – 1. </w:t>
      </w:r>
      <w:r w:rsidRPr="008A183E">
        <w:rPr>
          <w:rFonts w:eastAsia="Times New Roman" w:cs="Times New Roman"/>
          <w:b/>
          <w:bCs/>
          <w:smallCaps/>
          <w:color w:val="000000"/>
          <w:szCs w:val="24"/>
          <w:lang w:eastAsia="hu-HU"/>
        </w:rPr>
        <w:t>Jog és Big Data</w:t>
      </w:r>
    </w:p>
    <w:p w:rsidR="008A183E" w:rsidRPr="008A183E" w:rsidRDefault="008A183E" w:rsidP="003E309B">
      <w:pPr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A183E">
        <w:rPr>
          <w:rFonts w:eastAsia="Times New Roman" w:cs="Times New Roman"/>
          <w:b/>
          <w:color w:val="000000"/>
          <w:szCs w:val="24"/>
          <w:lang w:eastAsia="hu-HU"/>
        </w:rPr>
        <w:t>Szekcióvezető</w:t>
      </w:r>
      <w:r w:rsidRPr="008A183E">
        <w:rPr>
          <w:rFonts w:eastAsia="Times New Roman" w:cs="Times New Roman"/>
          <w:color w:val="000000"/>
          <w:szCs w:val="24"/>
          <w:lang w:eastAsia="hu-HU"/>
        </w:rPr>
        <w:t xml:space="preserve">: </w:t>
      </w:r>
      <w:r w:rsidRPr="008A183E">
        <w:rPr>
          <w:rFonts w:cs="Times New Roman"/>
          <w:b/>
          <w:szCs w:val="24"/>
        </w:rPr>
        <w:t xml:space="preserve">Polyák Gábor </w:t>
      </w:r>
      <w:r w:rsidRPr="008A183E">
        <w:rPr>
          <w:rFonts w:cs="Times New Roman"/>
          <w:szCs w:val="24"/>
        </w:rPr>
        <w:t>(PTE BTK, SZKK, habilitált doktor, egyetemi docens)</w:t>
      </w:r>
    </w:p>
    <w:p w:rsidR="008A183E" w:rsidRPr="008A183E" w:rsidRDefault="008A183E" w:rsidP="003E309B">
      <w:pPr>
        <w:ind w:left="-284" w:right="-284"/>
        <w:rPr>
          <w:rFonts w:cs="Times New Roman"/>
          <w:b/>
          <w:i/>
          <w:szCs w:val="24"/>
        </w:rPr>
      </w:pPr>
    </w:p>
    <w:p w:rsidR="008A183E" w:rsidRPr="00984C33" w:rsidRDefault="008A183E" w:rsidP="003E309B">
      <w:pPr>
        <w:ind w:left="-284" w:right="-284"/>
        <w:rPr>
          <w:rFonts w:cs="Times New Roman"/>
          <w:b/>
          <w:i/>
          <w:szCs w:val="24"/>
          <w:u w:val="single"/>
        </w:rPr>
      </w:pPr>
      <w:r w:rsidRPr="00984C33">
        <w:rPr>
          <w:rFonts w:cs="Times New Roman"/>
          <w:b/>
          <w:i/>
          <w:szCs w:val="24"/>
          <w:u w:val="single"/>
        </w:rPr>
        <w:t>Előadások:</w:t>
      </w:r>
    </w:p>
    <w:p w:rsidR="008A183E" w:rsidRPr="008470E9" w:rsidRDefault="008A183E" w:rsidP="008470E9">
      <w:pPr>
        <w:spacing w:line="276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Ződi Zsolt (</w:t>
      </w:r>
      <w:r w:rsidRPr="008470E9">
        <w:rPr>
          <w:rFonts w:eastAsia="Times New Roman" w:cs="Times New Roman"/>
          <w:szCs w:val="24"/>
          <w:lang w:eastAsia="hu-HU"/>
        </w:rPr>
        <w:t>BCE GK, MTA JTI, egyetemi docens):</w:t>
      </w:r>
    </w:p>
    <w:p w:rsidR="008A183E" w:rsidRPr="008A183E" w:rsidRDefault="008A183E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r w:rsidRPr="008A183E">
        <w:rPr>
          <w:rFonts w:eastAsia="Times New Roman" w:cs="Times New Roman"/>
          <w:i/>
          <w:szCs w:val="24"/>
          <w:lang w:eastAsia="hu-HU"/>
        </w:rPr>
        <w:t>Big Data a jogtudományban és a jogalkalmazásban</w:t>
      </w:r>
    </w:p>
    <w:p w:rsidR="008A183E" w:rsidRPr="008470E9" w:rsidRDefault="008A183E" w:rsidP="008470E9">
      <w:pPr>
        <w:spacing w:line="276" w:lineRule="auto"/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Sebők Miklós (</w:t>
      </w:r>
      <w:r w:rsidRPr="008470E9">
        <w:rPr>
          <w:rFonts w:eastAsia="Times New Roman" w:cs="Times New Roman"/>
          <w:color w:val="000000"/>
          <w:szCs w:val="24"/>
          <w:lang w:eastAsia="hu-HU"/>
        </w:rPr>
        <w:t>MTA TK PTI, tudományos munkatárs):</w:t>
      </w:r>
    </w:p>
    <w:p w:rsidR="008A183E" w:rsidRPr="008A183E" w:rsidRDefault="008A183E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i/>
          <w:color w:val="000000"/>
          <w:szCs w:val="24"/>
          <w:lang w:eastAsia="hu-HU"/>
        </w:rPr>
      </w:pPr>
      <w:r w:rsidRPr="008A183E">
        <w:rPr>
          <w:rFonts w:eastAsia="Times New Roman" w:cs="Times New Roman"/>
          <w:i/>
          <w:color w:val="000000"/>
          <w:szCs w:val="24"/>
          <w:lang w:eastAsia="hu-HU"/>
        </w:rPr>
        <w:t xml:space="preserve">A jogalkotás vizsgálatának szövegbányászati megoldásai </w:t>
      </w:r>
    </w:p>
    <w:p w:rsidR="008A183E" w:rsidRPr="008470E9" w:rsidRDefault="008A183E" w:rsidP="008470E9">
      <w:pPr>
        <w:spacing w:line="276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8470E9">
        <w:rPr>
          <w:rFonts w:eastAsia="Times New Roman" w:cs="Times New Roman"/>
          <w:b/>
          <w:bCs/>
          <w:color w:val="000000"/>
          <w:szCs w:val="24"/>
          <w:lang w:eastAsia="hu-HU"/>
        </w:rPr>
        <w:t>Jóri András (</w:t>
      </w:r>
      <w:r w:rsidRPr="008470E9">
        <w:rPr>
          <w:rFonts w:eastAsia="Times New Roman" w:cs="Times New Roman"/>
          <w:szCs w:val="24"/>
          <w:lang w:eastAsia="hu-HU"/>
        </w:rPr>
        <w:t>Dataprotection.eu Kft, adatvédelmi szakértő):</w:t>
      </w:r>
      <w:r w:rsidRPr="008470E9">
        <w:rPr>
          <w:rFonts w:eastAsia="Times New Roman" w:cs="Times New Roman"/>
          <w:i/>
          <w:szCs w:val="24"/>
          <w:lang w:eastAsia="hu-HU"/>
        </w:rPr>
        <w:t xml:space="preserve"> </w:t>
      </w:r>
    </w:p>
    <w:p w:rsidR="008A183E" w:rsidRPr="008A183E" w:rsidRDefault="008A183E" w:rsidP="008470E9">
      <w:pPr>
        <w:pStyle w:val="Listaszerbekezds"/>
        <w:spacing w:line="360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8A183E">
        <w:rPr>
          <w:rFonts w:eastAsia="Times New Roman" w:cs="Times New Roman"/>
          <w:i/>
          <w:szCs w:val="24"/>
          <w:lang w:eastAsia="hu-HU"/>
        </w:rPr>
        <w:t>Big Data és adatvédelem</w:t>
      </w:r>
    </w:p>
    <w:p w:rsidR="00907708" w:rsidRPr="00907708" w:rsidRDefault="00907708" w:rsidP="00C4651F">
      <w:pPr>
        <w:spacing w:line="276" w:lineRule="auto"/>
        <w:ind w:left="-284" w:right="-284"/>
      </w:pPr>
      <w:r w:rsidRPr="00907708">
        <w:rPr>
          <w:b/>
        </w:rPr>
        <w:t>Ritter Marianna</w:t>
      </w:r>
      <w:r w:rsidRPr="00907708">
        <w:t xml:space="preserve"> (</w:t>
      </w:r>
      <w:proofErr w:type="spellStart"/>
      <w:r w:rsidRPr="00907708">
        <w:t>iLex</w:t>
      </w:r>
      <w:proofErr w:type="spellEnd"/>
      <w:r w:rsidRPr="00907708">
        <w:t xml:space="preserve"> Systems Zrt. vezérigazgató) </w:t>
      </w:r>
      <w:r>
        <w:t>–</w:t>
      </w:r>
      <w:r w:rsidRPr="00907708">
        <w:t xml:space="preserve"> </w:t>
      </w:r>
      <w:r w:rsidRPr="00907708">
        <w:rPr>
          <w:b/>
        </w:rPr>
        <w:t>Pongrácz Ferenc</w:t>
      </w:r>
      <w:r w:rsidRPr="00907708">
        <w:t xml:space="preserve"> (IBM,</w:t>
      </w:r>
      <w:r>
        <w:t xml:space="preserve"> d</w:t>
      </w:r>
      <w:r w:rsidRPr="00907708">
        <w:t>élkelet-</w:t>
      </w:r>
      <w:r>
        <w:t>e</w:t>
      </w:r>
      <w:r w:rsidRPr="00907708">
        <w:t>urópa</w:t>
      </w:r>
      <w:r>
        <w:t>i</w:t>
      </w:r>
      <w:r w:rsidRPr="00907708">
        <w:t xml:space="preserve"> regionális üzletfejlesztési igazgató)</w:t>
      </w:r>
      <w:r w:rsidR="00C4651F">
        <w:t>:</w:t>
      </w:r>
    </w:p>
    <w:p w:rsidR="008A183E" w:rsidRDefault="00907708" w:rsidP="00C4651F">
      <w:pPr>
        <w:spacing w:line="276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r w:rsidRPr="00907708">
        <w:rPr>
          <w:i/>
        </w:rPr>
        <w:t xml:space="preserve">Big </w:t>
      </w:r>
      <w:proofErr w:type="spellStart"/>
      <w:r w:rsidRPr="00907708">
        <w:rPr>
          <w:i/>
        </w:rPr>
        <w:t>data</w:t>
      </w:r>
      <w:proofErr w:type="spellEnd"/>
      <w:r w:rsidRPr="00907708">
        <w:rPr>
          <w:i/>
        </w:rPr>
        <w:t xml:space="preserve"> a platform- alapú </w:t>
      </w:r>
      <w:proofErr w:type="spellStart"/>
      <w:r w:rsidRPr="00907708">
        <w:rPr>
          <w:i/>
        </w:rPr>
        <w:t>legal</w:t>
      </w:r>
      <w:proofErr w:type="spellEnd"/>
      <w:r w:rsidRPr="00907708">
        <w:rPr>
          <w:i/>
        </w:rPr>
        <w:t xml:space="preserve"> </w:t>
      </w:r>
      <w:proofErr w:type="spellStart"/>
      <w:r w:rsidRPr="00907708">
        <w:rPr>
          <w:i/>
        </w:rPr>
        <w:t>networkok</w:t>
      </w:r>
      <w:proofErr w:type="spellEnd"/>
      <w:r w:rsidRPr="00907708">
        <w:rPr>
          <w:i/>
        </w:rPr>
        <w:t xml:space="preserve"> napi munkájában - IBM Watson </w:t>
      </w:r>
      <w:proofErr w:type="gramStart"/>
      <w:r w:rsidRPr="00907708">
        <w:rPr>
          <w:i/>
        </w:rPr>
        <w:t>( LEXI</w:t>
      </w:r>
      <w:proofErr w:type="gramEnd"/>
      <w:r w:rsidRPr="00907708">
        <w:rPr>
          <w:i/>
        </w:rPr>
        <w:t>)  a jog szolgálatában</w:t>
      </w:r>
      <w:r w:rsidR="008A183E" w:rsidRPr="008470E9">
        <w:rPr>
          <w:i/>
        </w:rPr>
        <w:t xml:space="preserve"> "Szövegbányászat a jogászi munka során" </w:t>
      </w:r>
    </w:p>
    <w:p w:rsidR="00C240F0" w:rsidRDefault="00C240F0" w:rsidP="00C240F0">
      <w:pPr>
        <w:spacing w:line="360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</w:p>
    <w:p w:rsidR="008A183E" w:rsidRPr="00C4651F" w:rsidRDefault="008A183E" w:rsidP="00C4651F">
      <w:pPr>
        <w:shd w:val="clear" w:color="auto" w:fill="D9D9D9" w:themeFill="background1" w:themeFillShade="D9"/>
        <w:ind w:left="-284" w:right="-284"/>
        <w:rPr>
          <w:rFonts w:eastAsia="Times New Roman" w:cs="Times New Roman"/>
          <w:b/>
          <w:bCs/>
          <w:smallCaps/>
          <w:szCs w:val="24"/>
          <w:lang w:eastAsia="hu-HU"/>
        </w:rPr>
      </w:pPr>
      <w:r w:rsidRPr="00C4651F">
        <w:rPr>
          <w:rFonts w:cs="Times New Roman"/>
          <w:b/>
          <w:szCs w:val="24"/>
        </w:rPr>
        <w:t xml:space="preserve">15:30-17:00 </w:t>
      </w:r>
      <w:r w:rsidR="00C4651F" w:rsidRPr="00C4651F">
        <w:rPr>
          <w:rFonts w:eastAsia="Times New Roman" w:cs="Times New Roman"/>
          <w:b/>
          <w:smallCaps/>
          <w:color w:val="000000"/>
          <w:szCs w:val="24"/>
          <w:lang w:eastAsia="hu-HU"/>
        </w:rPr>
        <w:t xml:space="preserve">Párhuzamos szekciók II. – 2. </w:t>
      </w:r>
      <w:r w:rsidR="00C4651F" w:rsidRPr="00C4651F">
        <w:rPr>
          <w:rFonts w:eastAsia="Times New Roman" w:cs="Times New Roman"/>
          <w:b/>
          <w:bCs/>
          <w:smallCaps/>
          <w:szCs w:val="24"/>
          <w:lang w:eastAsia="hu-HU"/>
        </w:rPr>
        <w:t>Az Open Data és a B</w:t>
      </w:r>
      <w:r w:rsidRPr="00C4651F">
        <w:rPr>
          <w:rFonts w:eastAsia="Times New Roman" w:cs="Times New Roman"/>
          <w:b/>
          <w:bCs/>
          <w:smallCaps/>
          <w:szCs w:val="24"/>
          <w:lang w:eastAsia="hu-HU"/>
        </w:rPr>
        <w:t xml:space="preserve">ig </w:t>
      </w:r>
      <w:r w:rsidR="00C4651F" w:rsidRPr="00C4651F">
        <w:rPr>
          <w:rFonts w:eastAsia="Times New Roman" w:cs="Times New Roman"/>
          <w:b/>
          <w:bCs/>
          <w:smallCaps/>
          <w:szCs w:val="24"/>
          <w:lang w:eastAsia="hu-HU"/>
        </w:rPr>
        <w:t>D</w:t>
      </w:r>
      <w:r w:rsidRPr="00C4651F">
        <w:rPr>
          <w:rFonts w:eastAsia="Times New Roman" w:cs="Times New Roman"/>
          <w:b/>
          <w:bCs/>
          <w:smallCaps/>
          <w:szCs w:val="24"/>
          <w:lang w:eastAsia="hu-HU"/>
        </w:rPr>
        <w:t>ata társadalmi jelentősége</w:t>
      </w:r>
    </w:p>
    <w:p w:rsidR="008A183E" w:rsidRPr="008A183E" w:rsidRDefault="008A183E" w:rsidP="003E309B">
      <w:pPr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A183E">
        <w:rPr>
          <w:rFonts w:eastAsia="Times New Roman" w:cs="Times New Roman"/>
          <w:b/>
          <w:color w:val="000000"/>
          <w:szCs w:val="24"/>
          <w:lang w:eastAsia="hu-HU"/>
        </w:rPr>
        <w:t>Szekcióvezető</w:t>
      </w:r>
      <w:r w:rsidRPr="008A183E">
        <w:rPr>
          <w:rFonts w:eastAsia="Times New Roman" w:cs="Times New Roman"/>
          <w:color w:val="000000"/>
          <w:szCs w:val="24"/>
          <w:lang w:eastAsia="hu-HU"/>
        </w:rPr>
        <w:t xml:space="preserve">: </w:t>
      </w:r>
      <w:r w:rsidRPr="008A183E">
        <w:rPr>
          <w:rFonts w:cs="Times New Roman"/>
          <w:b/>
          <w:szCs w:val="24"/>
        </w:rPr>
        <w:t>Füzér Katalin</w:t>
      </w:r>
      <w:r w:rsidRPr="008A183E">
        <w:rPr>
          <w:rFonts w:cs="Times New Roman"/>
          <w:szCs w:val="24"/>
        </w:rPr>
        <w:t xml:space="preserve"> (PTE BTK </w:t>
      </w:r>
      <w:r w:rsidR="008470E9">
        <w:rPr>
          <w:rFonts w:cs="Times New Roman"/>
          <w:szCs w:val="24"/>
        </w:rPr>
        <w:t xml:space="preserve">habilitált </w:t>
      </w:r>
      <w:r w:rsidRPr="008A183E">
        <w:rPr>
          <w:rFonts w:cs="Times New Roman"/>
          <w:szCs w:val="24"/>
        </w:rPr>
        <w:t>egyetemi docens, pályázati és kapcsolati dékánhelyettes)</w:t>
      </w:r>
    </w:p>
    <w:p w:rsidR="008A183E" w:rsidRPr="00C4651F" w:rsidRDefault="008A183E" w:rsidP="003E309B">
      <w:pPr>
        <w:spacing w:line="360" w:lineRule="auto"/>
        <w:ind w:left="-284" w:right="-284"/>
        <w:rPr>
          <w:rFonts w:eastAsia="Times New Roman" w:cs="Times New Roman"/>
          <w:szCs w:val="24"/>
          <w:lang w:eastAsia="hu-HU"/>
        </w:rPr>
      </w:pPr>
    </w:p>
    <w:p w:rsidR="008A183E" w:rsidRPr="00984C33" w:rsidRDefault="00C4651F" w:rsidP="003E309B">
      <w:pPr>
        <w:ind w:left="-284" w:right="-284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Előadások:</w:t>
      </w:r>
    </w:p>
    <w:p w:rsidR="00052BDD" w:rsidRPr="00C240F0" w:rsidRDefault="008A183E" w:rsidP="00C240F0">
      <w:pPr>
        <w:spacing w:line="276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C240F0">
        <w:rPr>
          <w:rFonts w:eastAsia="Times New Roman" w:cs="Times New Roman"/>
          <w:b/>
          <w:bCs/>
          <w:color w:val="000000"/>
          <w:szCs w:val="24"/>
          <w:lang w:eastAsia="hu-HU"/>
        </w:rPr>
        <w:t>Szőke Gergely László (</w:t>
      </w:r>
      <w:r w:rsidRPr="00C240F0">
        <w:rPr>
          <w:rFonts w:eastAsia="Times New Roman" w:cs="Times New Roman"/>
          <w:szCs w:val="24"/>
          <w:lang w:eastAsia="hu-HU"/>
        </w:rPr>
        <w:t>PTE ÁJK, PhD, adjunktus):</w:t>
      </w:r>
    </w:p>
    <w:p w:rsidR="008A183E" w:rsidRPr="00C240F0" w:rsidRDefault="008A183E" w:rsidP="00C240F0">
      <w:pPr>
        <w:spacing w:line="360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r w:rsidRPr="00C240F0">
        <w:rPr>
          <w:rFonts w:eastAsia="Times New Roman" w:cs="Times New Roman"/>
          <w:i/>
          <w:szCs w:val="24"/>
          <w:lang w:eastAsia="hu-HU"/>
        </w:rPr>
        <w:t>Nyílt kormányzat, nyílt adatok - a hozzáférés szabályozási kérdései</w:t>
      </w:r>
    </w:p>
    <w:p w:rsidR="00052BDD" w:rsidRPr="00C240F0" w:rsidRDefault="008A183E" w:rsidP="00C240F0">
      <w:pPr>
        <w:spacing w:line="276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C240F0">
        <w:rPr>
          <w:rFonts w:eastAsia="Times New Roman" w:cs="Times New Roman"/>
          <w:b/>
          <w:bCs/>
          <w:color w:val="000000"/>
          <w:szCs w:val="24"/>
          <w:lang w:eastAsia="hu-HU"/>
        </w:rPr>
        <w:t>Németh Zsolt (</w:t>
      </w:r>
      <w:r w:rsidRPr="00C240F0">
        <w:rPr>
          <w:rFonts w:eastAsia="Times New Roman" w:cs="Times New Roman"/>
          <w:szCs w:val="24"/>
          <w:lang w:eastAsia="hu-HU"/>
        </w:rPr>
        <w:t>KSH, elnöki főtanácsadó, PTE címzetes egyetemi tanár):</w:t>
      </w:r>
    </w:p>
    <w:p w:rsidR="008A183E" w:rsidRPr="00C240F0" w:rsidRDefault="008A183E" w:rsidP="00C240F0">
      <w:pPr>
        <w:spacing w:line="360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proofErr w:type="spellStart"/>
      <w:r w:rsidRPr="00C240F0">
        <w:rPr>
          <w:rFonts w:eastAsia="Times New Roman" w:cs="Times New Roman"/>
          <w:i/>
          <w:szCs w:val="24"/>
          <w:lang w:eastAsia="hu-HU"/>
        </w:rPr>
        <w:t>Mikroadat</w:t>
      </w:r>
      <w:proofErr w:type="spellEnd"/>
      <w:r w:rsidRPr="00C240F0">
        <w:rPr>
          <w:rFonts w:eastAsia="Times New Roman" w:cs="Times New Roman"/>
          <w:i/>
          <w:szCs w:val="24"/>
          <w:lang w:eastAsia="hu-HU"/>
        </w:rPr>
        <w:t xml:space="preserve"> hozzáférés a közszférában -- a gyakorlati megvalósulás kérdései</w:t>
      </w:r>
    </w:p>
    <w:p w:rsidR="00052BDD" w:rsidRPr="00C240F0" w:rsidRDefault="008A183E" w:rsidP="00C240F0">
      <w:pPr>
        <w:spacing w:line="276" w:lineRule="auto"/>
        <w:ind w:left="-284" w:right="-284"/>
        <w:rPr>
          <w:rFonts w:eastAsia="Times New Roman" w:cs="Times New Roman"/>
          <w:szCs w:val="24"/>
          <w:lang w:eastAsia="hu-HU"/>
        </w:rPr>
      </w:pPr>
      <w:r w:rsidRPr="00C240F0">
        <w:rPr>
          <w:rFonts w:eastAsia="Times New Roman" w:cs="Times New Roman"/>
          <w:b/>
          <w:bCs/>
          <w:color w:val="000000"/>
          <w:szCs w:val="24"/>
          <w:lang w:eastAsia="hu-HU"/>
        </w:rPr>
        <w:t>Csaba Ders (</w:t>
      </w:r>
      <w:r w:rsidRPr="00C240F0">
        <w:rPr>
          <w:rFonts w:eastAsia="Times New Roman" w:cs="Times New Roman"/>
          <w:szCs w:val="24"/>
          <w:lang w:eastAsia="hu-HU"/>
        </w:rPr>
        <w:t xml:space="preserve">PTE </w:t>
      </w:r>
      <w:proofErr w:type="spellStart"/>
      <w:r w:rsidRPr="00C240F0">
        <w:rPr>
          <w:rFonts w:eastAsia="Times New Roman" w:cs="Times New Roman"/>
          <w:szCs w:val="24"/>
          <w:lang w:eastAsia="hu-HU"/>
        </w:rPr>
        <w:t>főépítész</w:t>
      </w:r>
      <w:proofErr w:type="spellEnd"/>
      <w:r w:rsidRPr="00C240F0">
        <w:rPr>
          <w:rFonts w:eastAsia="Times New Roman" w:cs="Times New Roman"/>
          <w:szCs w:val="24"/>
          <w:lang w:eastAsia="hu-HU"/>
        </w:rPr>
        <w:t xml:space="preserve">): </w:t>
      </w:r>
    </w:p>
    <w:p w:rsidR="008A183E" w:rsidRPr="00C240F0" w:rsidRDefault="008A183E" w:rsidP="00C240F0">
      <w:pPr>
        <w:spacing w:line="360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r w:rsidRPr="00C240F0">
        <w:rPr>
          <w:rFonts w:eastAsia="Times New Roman" w:cs="Times New Roman"/>
          <w:i/>
          <w:szCs w:val="24"/>
          <w:lang w:eastAsia="hu-HU"/>
        </w:rPr>
        <w:t>Okos városok és okos egyetemek az adatforradalomban (tbc)</w:t>
      </w:r>
    </w:p>
    <w:p w:rsidR="00052BDD" w:rsidRPr="00C240F0" w:rsidRDefault="008A183E" w:rsidP="00C240F0">
      <w:pPr>
        <w:spacing w:line="276" w:lineRule="auto"/>
        <w:ind w:left="-284" w:right="-284"/>
        <w:rPr>
          <w:rFonts w:eastAsia="Times New Roman" w:cs="Times New Roman"/>
          <w:szCs w:val="24"/>
          <w:lang w:eastAsia="hu-HU"/>
        </w:rPr>
      </w:pPr>
      <w:proofErr w:type="spellStart"/>
      <w:r w:rsidRPr="00C240F0">
        <w:rPr>
          <w:rFonts w:eastAsia="Times New Roman" w:cs="Times New Roman"/>
          <w:b/>
          <w:bCs/>
          <w:color w:val="000000"/>
          <w:szCs w:val="24"/>
          <w:lang w:eastAsia="hu-HU"/>
        </w:rPr>
        <w:t>Sillye</w:t>
      </w:r>
      <w:proofErr w:type="spellEnd"/>
      <w:r w:rsidRPr="00C240F0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Imre (</w:t>
      </w:r>
      <w:r w:rsidRPr="00C240F0">
        <w:rPr>
          <w:rFonts w:eastAsia="Times New Roman" w:cs="Times New Roman"/>
          <w:szCs w:val="24"/>
          <w:lang w:eastAsia="hu-HU"/>
        </w:rPr>
        <w:t xml:space="preserve">PTE főmérnök): </w:t>
      </w:r>
    </w:p>
    <w:p w:rsidR="008A183E" w:rsidRPr="00C240F0" w:rsidRDefault="008A183E" w:rsidP="00C240F0">
      <w:pPr>
        <w:spacing w:line="360" w:lineRule="auto"/>
        <w:ind w:left="-284" w:right="-284"/>
        <w:rPr>
          <w:rFonts w:eastAsia="Times New Roman" w:cs="Times New Roman"/>
          <w:i/>
          <w:szCs w:val="24"/>
          <w:lang w:eastAsia="hu-HU"/>
        </w:rPr>
      </w:pPr>
      <w:r w:rsidRPr="00C240F0">
        <w:rPr>
          <w:rFonts w:eastAsia="Times New Roman" w:cs="Times New Roman"/>
          <w:i/>
          <w:szCs w:val="24"/>
          <w:lang w:eastAsia="hu-HU"/>
        </w:rPr>
        <w:t>Digitális ingatlannyilvántartás, a Pécsi Tudományegyetem CAFM rendszere</w:t>
      </w:r>
    </w:p>
    <w:p w:rsidR="008A183E" w:rsidRPr="00C4651F" w:rsidRDefault="008A183E" w:rsidP="00C4651F">
      <w:pPr>
        <w:ind w:left="-284" w:right="-284"/>
        <w:rPr>
          <w:rFonts w:eastAsia="Times New Roman" w:cs="Times New Roman"/>
          <w:b/>
          <w:bCs/>
          <w:color w:val="000000"/>
          <w:szCs w:val="24"/>
          <w:lang w:eastAsia="hu-HU"/>
        </w:rPr>
      </w:pPr>
    </w:p>
    <w:p w:rsidR="008A183E" w:rsidRDefault="00052BDD" w:rsidP="00C4651F">
      <w:pPr>
        <w:shd w:val="clear" w:color="auto" w:fill="D9D9D9" w:themeFill="background1" w:themeFillShade="D9"/>
        <w:ind w:left="-284" w:right="-284"/>
        <w:rPr>
          <w:b/>
        </w:rPr>
      </w:pPr>
      <w:r w:rsidRPr="00052BDD">
        <w:rPr>
          <w:b/>
        </w:rPr>
        <w:t xml:space="preserve">17:00 </w:t>
      </w:r>
      <w:r w:rsidRPr="00C4651F">
        <w:rPr>
          <w:b/>
          <w:smallCaps/>
        </w:rPr>
        <w:t xml:space="preserve">Zárszó </w:t>
      </w:r>
    </w:p>
    <w:p w:rsidR="004179A8" w:rsidRPr="00C240F0" w:rsidRDefault="00052BDD" w:rsidP="00C240F0">
      <w:pPr>
        <w:ind w:left="-284" w:right="-284"/>
        <w:rPr>
          <w:rFonts w:eastAsia="Times New Roman" w:cs="Times New Roman"/>
          <w:color w:val="000000"/>
          <w:szCs w:val="24"/>
          <w:lang w:eastAsia="hu-HU"/>
        </w:rPr>
      </w:pPr>
      <w:r w:rsidRPr="008A183E">
        <w:rPr>
          <w:rFonts w:cs="Times New Roman"/>
          <w:b/>
          <w:szCs w:val="24"/>
        </w:rPr>
        <w:t xml:space="preserve">Polyák Gábor </w:t>
      </w:r>
      <w:r w:rsidRPr="008A183E">
        <w:rPr>
          <w:rFonts w:cs="Times New Roman"/>
          <w:szCs w:val="24"/>
        </w:rPr>
        <w:t>(PTE BTK, SZKK, habilitált doktor, egyetemi docens)</w:t>
      </w:r>
    </w:p>
    <w:sectPr w:rsidR="004179A8" w:rsidRPr="00C240F0" w:rsidSect="003E30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16" w:rsidRDefault="00435516" w:rsidP="004179A8">
      <w:r>
        <w:separator/>
      </w:r>
    </w:p>
  </w:endnote>
  <w:endnote w:type="continuationSeparator" w:id="0">
    <w:p w:rsidR="00435516" w:rsidRDefault="00435516" w:rsidP="004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341505"/>
      <w:docPartObj>
        <w:docPartGallery w:val="Page Numbers (Bottom of Page)"/>
        <w:docPartUnique/>
      </w:docPartObj>
    </w:sdtPr>
    <w:sdtEndPr/>
    <w:sdtContent>
      <w:p w:rsidR="004179A8" w:rsidRDefault="004179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68">
          <w:rPr>
            <w:noProof/>
          </w:rPr>
          <w:t>3</w:t>
        </w:r>
        <w:r>
          <w:fldChar w:fldCharType="end"/>
        </w:r>
      </w:p>
    </w:sdtContent>
  </w:sdt>
  <w:p w:rsidR="004179A8" w:rsidRDefault="004179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16" w:rsidRDefault="00435516" w:rsidP="004179A8">
      <w:r>
        <w:separator/>
      </w:r>
    </w:p>
  </w:footnote>
  <w:footnote w:type="continuationSeparator" w:id="0">
    <w:p w:rsidR="00435516" w:rsidRDefault="00435516" w:rsidP="0041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7F3"/>
    <w:multiLevelType w:val="hybridMultilevel"/>
    <w:tmpl w:val="0CF2E7F0"/>
    <w:lvl w:ilvl="0" w:tplc="D5F83C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7829"/>
    <w:multiLevelType w:val="hybridMultilevel"/>
    <w:tmpl w:val="232C9402"/>
    <w:lvl w:ilvl="0" w:tplc="D5F83C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3756"/>
    <w:multiLevelType w:val="hybridMultilevel"/>
    <w:tmpl w:val="470A9826"/>
    <w:lvl w:ilvl="0" w:tplc="D5F83C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14C7"/>
    <w:multiLevelType w:val="hybridMultilevel"/>
    <w:tmpl w:val="BAB8D1F8"/>
    <w:lvl w:ilvl="0" w:tplc="85348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CE2"/>
    <w:multiLevelType w:val="hybridMultilevel"/>
    <w:tmpl w:val="0BB0BF14"/>
    <w:lvl w:ilvl="0" w:tplc="D5F83C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B608A"/>
    <w:multiLevelType w:val="hybridMultilevel"/>
    <w:tmpl w:val="A058C300"/>
    <w:lvl w:ilvl="0" w:tplc="D5F83C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B2B13"/>
    <w:multiLevelType w:val="hybridMultilevel"/>
    <w:tmpl w:val="584CF27A"/>
    <w:lvl w:ilvl="0" w:tplc="D5F83C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5241"/>
    <w:multiLevelType w:val="hybridMultilevel"/>
    <w:tmpl w:val="816EDD7A"/>
    <w:lvl w:ilvl="0" w:tplc="D5F83C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EB"/>
    <w:rsid w:val="00052BDD"/>
    <w:rsid w:val="000D32F9"/>
    <w:rsid w:val="00206368"/>
    <w:rsid w:val="003A0DA7"/>
    <w:rsid w:val="003B69E8"/>
    <w:rsid w:val="003C4CDC"/>
    <w:rsid w:val="003E309B"/>
    <w:rsid w:val="004179A8"/>
    <w:rsid w:val="00435516"/>
    <w:rsid w:val="004D2363"/>
    <w:rsid w:val="005A3311"/>
    <w:rsid w:val="00611876"/>
    <w:rsid w:val="006E156A"/>
    <w:rsid w:val="008470E9"/>
    <w:rsid w:val="008A183E"/>
    <w:rsid w:val="008D30EB"/>
    <w:rsid w:val="00907708"/>
    <w:rsid w:val="00917133"/>
    <w:rsid w:val="009464D2"/>
    <w:rsid w:val="00984C33"/>
    <w:rsid w:val="00A73C81"/>
    <w:rsid w:val="00B11596"/>
    <w:rsid w:val="00B139DF"/>
    <w:rsid w:val="00C240F0"/>
    <w:rsid w:val="00C4651F"/>
    <w:rsid w:val="00E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D48A"/>
  <w15:chartTrackingRefBased/>
  <w15:docId w15:val="{B0EF4A0C-4CD8-4A59-998E-ED2E6BA3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187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11876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3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autoRedefine/>
    <w:qFormat/>
    <w:rsid w:val="003B69E8"/>
    <w:pPr>
      <w:contextualSpacing/>
    </w:pPr>
    <w:rPr>
      <w:rFonts w:cs="Times New Roman"/>
    </w:rPr>
  </w:style>
  <w:style w:type="character" w:customStyle="1" w:styleId="lbjegyzetChar">
    <w:name w:val="lábjegyzet Char"/>
    <w:basedOn w:val="LbjegyzetszvegChar"/>
    <w:link w:val="lbjegyzet"/>
    <w:rsid w:val="003B69E8"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CD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CDC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611876"/>
    <w:rPr>
      <w:rFonts w:ascii="Times New Roman" w:eastAsiaTheme="majorEastAsia" w:hAnsi="Times New Roman" w:cstheme="majorBidi"/>
      <w:b/>
      <w:sz w:val="24"/>
      <w:szCs w:val="32"/>
    </w:rPr>
  </w:style>
  <w:style w:type="paragraph" w:styleId="Listaszerbekezds">
    <w:name w:val="List Paragraph"/>
    <w:basedOn w:val="Norml"/>
    <w:uiPriority w:val="34"/>
    <w:qFormat/>
    <w:rsid w:val="008D30E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79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79A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179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79A8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A73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705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</dc:creator>
  <cp:keywords/>
  <dc:description/>
  <cp:lastModifiedBy>Polyák Gábor</cp:lastModifiedBy>
  <cp:revision>3</cp:revision>
  <dcterms:created xsi:type="dcterms:W3CDTF">2017-11-08T14:00:00Z</dcterms:created>
  <dcterms:modified xsi:type="dcterms:W3CDTF">2017-11-08T17:22:00Z</dcterms:modified>
</cp:coreProperties>
</file>