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04" w:rsidRDefault="00026204" w:rsidP="003B3F35">
      <w:pPr>
        <w:pStyle w:val="Cmsor5"/>
      </w:pPr>
      <w:r>
        <w:t>PTE BTK TMI Település és Társadalom Kutatóközpont</w:t>
      </w:r>
    </w:p>
    <w:p w:rsidR="00026204" w:rsidRDefault="00026204" w:rsidP="003B3F35">
      <w:pPr>
        <w:pStyle w:val="Cmsor5"/>
      </w:pPr>
      <w:r>
        <w:t xml:space="preserve">2014. június 5. </w:t>
      </w:r>
    </w:p>
    <w:p w:rsidR="002B318F" w:rsidRDefault="00026204" w:rsidP="003B3F35">
      <w:pPr>
        <w:pStyle w:val="Cmsor1"/>
      </w:pPr>
      <w:r>
        <w:t xml:space="preserve">Szelényi Iván: </w:t>
      </w:r>
      <w:proofErr w:type="spellStart"/>
      <w:r w:rsidR="002B318F">
        <w:t>Posztszocialista</w:t>
      </w:r>
      <w:proofErr w:type="spellEnd"/>
      <w:r w:rsidR="002B318F">
        <w:t xml:space="preserve"> kapitalizmusok</w:t>
      </w:r>
    </w:p>
    <w:p w:rsidR="002B318F" w:rsidRDefault="002B318F"/>
    <w:p w:rsidR="002B318F" w:rsidRDefault="002B318F" w:rsidP="003B3F35">
      <w:pPr>
        <w:jc w:val="both"/>
      </w:pPr>
      <w:r>
        <w:t xml:space="preserve">Az előadás előtt Füzér Katalin köszöntötte a meghívottat, aki pont 40 évnyi „ideiglenes külföldi állomásozás” után a napokban települt vissza Magyarországra. </w:t>
      </w:r>
      <w:r w:rsidR="000A1595">
        <w:t xml:space="preserve">A magát mindvégig magyar szociológusként meghatározó Szelényi Iván </w:t>
      </w:r>
      <w:r>
        <w:t xml:space="preserve">1975 májusában emigrált Londonon keresztül a nyugati egyetemi világba, amelynek számos szegletében töltött be fontos pozíciókat az ausztráliai </w:t>
      </w:r>
      <w:proofErr w:type="spellStart"/>
      <w:r>
        <w:t>Adelaidtől</w:t>
      </w:r>
      <w:proofErr w:type="spellEnd"/>
      <w:r>
        <w:t xml:space="preserve"> </w:t>
      </w:r>
      <w:r w:rsidR="000A1595">
        <w:t xml:space="preserve">kezdve </w:t>
      </w:r>
      <w:r>
        <w:t>az USA-beli Wisconsini egyetemen</w:t>
      </w:r>
      <w:r w:rsidR="000A1595">
        <w:t xml:space="preserve"> keresztül</w:t>
      </w:r>
      <w:r>
        <w:t xml:space="preserve">, </w:t>
      </w:r>
      <w:bookmarkStart w:id="0" w:name="_GoBack"/>
      <w:bookmarkEnd w:id="0"/>
      <w:r>
        <w:t>a C</w:t>
      </w:r>
      <w:r w:rsidR="000A1595">
        <w:t xml:space="preserve">UNY, a UCLA és a Yale egyetemekig, pályafutása végén pedig az NYU Abu Dhabi campusáról </w:t>
      </w:r>
      <w:proofErr w:type="spellStart"/>
      <w:r w:rsidR="000A1595">
        <w:t>emeritált</w:t>
      </w:r>
      <w:proofErr w:type="spellEnd"/>
      <w:r w:rsidR="000A1595">
        <w:t xml:space="preserve">. Emigrációba kényszerülése előtt személyesen is közreműködött a magyar szociológia újraintézményesülésében a Szociológia folyóirat szerkesztőjeként, valamint a Társadalomtudományi Intézet Szociológiai Laboratóriumának vezetőjeként. Hazai tudományos munkásságának fókuszában a szocialista rezsimek társadalmi egyenlőtlenségei, </w:t>
      </w:r>
      <w:proofErr w:type="spellStart"/>
      <w:r w:rsidR="000A1595">
        <w:t>redisztributív</w:t>
      </w:r>
      <w:proofErr w:type="spellEnd"/>
      <w:r w:rsidR="000A1595">
        <w:t xml:space="preserve"> gazdasági rendszer</w:t>
      </w:r>
      <w:r w:rsidR="00BC5909">
        <w:t>ei</w:t>
      </w:r>
      <w:r w:rsidR="000A1595">
        <w:t xml:space="preserve"> és</w:t>
      </w:r>
      <w:r w:rsidR="00BC5909">
        <w:t xml:space="preserve"> az ebben utat találó piaci mechanizmusok, valamint ezek társadalomszerkezeti következményei álltak. A szocialista társadalmak számos ellentmondásának, így például a lakótelepi lakáselosztásban érvényesülő elitizmusnak a feltárása mellett az értelmiség osztályhatalmáról szóló tézise miatt eltávolították az országból – így nyugaton folytatta az idehaza megkezdett témák boncolgatását. A kutatóközpont felkérésére vállalt előadásában ezeke</w:t>
      </w:r>
      <w:r w:rsidR="00585F1F">
        <w:t>t a régi témákat elemezte tovább</w:t>
      </w:r>
      <w:r w:rsidR="00BC5909">
        <w:t xml:space="preserve">, immáron a </w:t>
      </w:r>
      <w:proofErr w:type="spellStart"/>
      <w:r w:rsidR="00BC5909">
        <w:t>posztszocialista</w:t>
      </w:r>
      <w:proofErr w:type="spellEnd"/>
      <w:r w:rsidR="00BC5909">
        <w:t xml:space="preserve"> időszakra, a kapitalizmusok korára vonatkozóan.</w:t>
      </w:r>
    </w:p>
    <w:p w:rsidR="00776BB3" w:rsidRDefault="002B318F" w:rsidP="003B3F35">
      <w:pPr>
        <w:jc w:val="both"/>
      </w:pPr>
      <w:r>
        <w:t xml:space="preserve">Szelényi Professzor a kínai szociológiai szemlében Társadalomszerkezet a </w:t>
      </w:r>
      <w:proofErr w:type="spellStart"/>
      <w:r>
        <w:t>posztszocialista</w:t>
      </w:r>
      <w:proofErr w:type="spellEnd"/>
      <w:r>
        <w:t xml:space="preserve"> kapitalizmusokban címmel nemrégiben megjele</w:t>
      </w:r>
      <w:r w:rsidR="00585F1F">
        <w:t xml:space="preserve">nt tanulmánya alapján beszélt </w:t>
      </w:r>
      <w:proofErr w:type="spellStart"/>
      <w:r w:rsidR="00585F1F">
        <w:t>posztszocialista</w:t>
      </w:r>
      <w:proofErr w:type="spellEnd"/>
      <w:r w:rsidR="00585F1F">
        <w:t xml:space="preserve"> közép és kelet-európai, illetve ázsiai térségek társadalmai</w:t>
      </w:r>
      <w:r>
        <w:t xml:space="preserve"> által bejárt különböző utakról. A kommunista uralom előtti időszakban természetesen meglehetősen sokszínűek voltak ezek a társadalmak: az alapvetően paraszti Kínától kezdve a bizonyos mértékig polgárosodott, urbanizált közép-kelet-európai társadalmakig </w:t>
      </w:r>
      <w:r w:rsidR="00BC5909">
        <w:t xml:space="preserve">sokféle társadalmi berendezkedést konvergált a szocializmus, még ha nem is </w:t>
      </w:r>
      <w:proofErr w:type="spellStart"/>
      <w:r w:rsidR="00BC5909">
        <w:t>egyenirányúsította</w:t>
      </w:r>
      <w:proofErr w:type="spellEnd"/>
      <w:r w:rsidR="00BC5909">
        <w:t xml:space="preserve"> őket. </w:t>
      </w:r>
      <w:r w:rsidR="00776BB3">
        <w:t>Az átmenetek azonban újra a változatosságot,</w:t>
      </w:r>
      <w:r w:rsidR="00E8424D">
        <w:t xml:space="preserve"> a divergálást hozták magukkal, amit a jelenleg is érvényesülő </w:t>
      </w:r>
      <w:proofErr w:type="spellStart"/>
      <w:r w:rsidR="00E8424D">
        <w:t>rekonvergencia</w:t>
      </w:r>
      <w:proofErr w:type="spellEnd"/>
      <w:r w:rsidR="00E8424D">
        <w:t xml:space="preserve"> időszaka követett.</w:t>
      </w:r>
    </w:p>
    <w:p w:rsidR="00575460" w:rsidRDefault="00585F1F" w:rsidP="003B3F35">
      <w:pPr>
        <w:jc w:val="both"/>
      </w:pPr>
      <w:r>
        <w:t>Az</w:t>
      </w:r>
      <w:r w:rsidR="00776BB3">
        <w:t xml:space="preserve"> újkapitalizmusok három modelljét írta körül az előadó</w:t>
      </w:r>
      <w:r>
        <w:t xml:space="preserve"> – ezek a piaci átmenet különböző fokozatainak és alakzatainak megragadásra alkalmas </w:t>
      </w:r>
      <w:proofErr w:type="spellStart"/>
      <w:r>
        <w:t>weberi</w:t>
      </w:r>
      <w:proofErr w:type="spellEnd"/>
      <w:r>
        <w:t xml:space="preserve"> ideáltípusok</w:t>
      </w:r>
      <w:r w:rsidR="00776BB3">
        <w:t>:</w:t>
      </w:r>
    </w:p>
    <w:p w:rsidR="00776BB3" w:rsidRDefault="00776BB3" w:rsidP="003B3F35">
      <w:pPr>
        <w:pStyle w:val="Listaszerbekezds"/>
        <w:numPr>
          <w:ilvl w:val="0"/>
          <w:numId w:val="1"/>
        </w:numPr>
        <w:jc w:val="both"/>
      </w:pPr>
      <w:r>
        <w:t>alulról építkező kapitalizmus (Kína 1978-1989 között, ahol a kisparaszti üzemekre építettek)</w:t>
      </w:r>
    </w:p>
    <w:p w:rsidR="00776BB3" w:rsidRDefault="00776BB3" w:rsidP="003B3F35">
      <w:pPr>
        <w:pStyle w:val="Listaszerbekezds"/>
        <w:numPr>
          <w:ilvl w:val="0"/>
          <w:numId w:val="1"/>
        </w:numPr>
        <w:jc w:val="both"/>
      </w:pPr>
      <w:r>
        <w:t xml:space="preserve">felülről építkező kapitalizmus (az orosz </w:t>
      </w:r>
      <w:proofErr w:type="spellStart"/>
      <w:r>
        <w:t>neopatrimonializmus</w:t>
      </w:r>
      <w:proofErr w:type="spellEnd"/>
      <w:r>
        <w:t xml:space="preserve">) </w:t>
      </w:r>
    </w:p>
    <w:p w:rsidR="00776BB3" w:rsidRDefault="00E8424D" w:rsidP="003B3F35">
      <w:pPr>
        <w:pStyle w:val="Listaszerbekezds"/>
        <w:numPr>
          <w:ilvl w:val="0"/>
          <w:numId w:val="1"/>
        </w:numPr>
        <w:jc w:val="both"/>
      </w:pPr>
      <w:r>
        <w:t>kívülről jövő kapitalizmus (kelet-európai országok külföldi tőkebefektetői, neoliberális gazdaságpolitikai paradigma)</w:t>
      </w:r>
    </w:p>
    <w:p w:rsidR="00E8424D" w:rsidRDefault="00E8424D" w:rsidP="003B3F35">
      <w:pPr>
        <w:jc w:val="both"/>
      </w:pPr>
      <w:r>
        <w:t xml:space="preserve">A </w:t>
      </w:r>
      <w:proofErr w:type="spellStart"/>
      <w:r>
        <w:t>rekonvergencia</w:t>
      </w:r>
      <w:proofErr w:type="spellEnd"/>
      <w:r>
        <w:t xml:space="preserve"> Kínában abban nyilvánul meg, hogy az alulról építkező kapitalizmust felváltja a felülről történő átalakítások korszaka, amikor az állami nagyvállalati szférában is jelentősekké válnak a változások és kialakul a kínai nagytőkés réteg. Az orosz újkapitalizmusban a </w:t>
      </w:r>
      <w:proofErr w:type="spellStart"/>
      <w:r>
        <w:t>neopartimonialista</w:t>
      </w:r>
      <w:proofErr w:type="spellEnd"/>
      <w:r>
        <w:t xml:space="preserve"> kinevezés helyét a </w:t>
      </w:r>
      <w:proofErr w:type="spellStart"/>
      <w:r>
        <w:t>putyini</w:t>
      </w:r>
      <w:proofErr w:type="spellEnd"/>
      <w:r>
        <w:t xml:space="preserve"> </w:t>
      </w:r>
      <w:proofErr w:type="spellStart"/>
      <w:r>
        <w:t>neoprebendális</w:t>
      </w:r>
      <w:proofErr w:type="spellEnd"/>
      <w:r>
        <w:t xml:space="preserve"> rendszer váltja fel, amelynek keretében a nagytőkések </w:t>
      </w:r>
      <w:r>
        <w:lastRenderedPageBreak/>
        <w:t>politikai lojalitása alapján vagyon újraelosztás következik be</w:t>
      </w:r>
      <w:r w:rsidR="001C6366">
        <w:t xml:space="preserve"> a szolgáló nagyburzsoázia irányába, a politikai ellenfelek kriminalizálása mellett.</w:t>
      </w:r>
    </w:p>
    <w:p w:rsidR="001C6366" w:rsidRDefault="001C6366" w:rsidP="003B3F35">
      <w:pPr>
        <w:jc w:val="both"/>
      </w:pPr>
      <w:r>
        <w:t>A politikai rendszerek tekintetében Szelényi szerint a szervezőelvek a múltban gyökereznek, így pl. Putyin konzervatív internacionáléja és orosz birodalmi uralkodási stílusa a patriotizmus, a kereszténység és a fokozott állami beavatkozás cárista hagyományát eleveníti fel.</w:t>
      </w:r>
    </w:p>
    <w:p w:rsidR="00585F1F" w:rsidRDefault="001C6366" w:rsidP="003B3F35">
      <w:pPr>
        <w:jc w:val="both"/>
      </w:pPr>
      <w:r>
        <w:t xml:space="preserve">A </w:t>
      </w:r>
      <w:proofErr w:type="spellStart"/>
      <w:r>
        <w:t>posztszocialista</w:t>
      </w:r>
      <w:proofErr w:type="spellEnd"/>
      <w:r>
        <w:t xml:space="preserve"> újkapitalizmusok társadalomszerkezetét illetően a redisztribúció és a piaci mechanizmusok egymásra hatásának érzékeltetésére a professzor</w:t>
      </w:r>
      <w:r w:rsidR="00026204">
        <w:t xml:space="preserve"> a korábban alkalmazott két piramis modellt felváltó</w:t>
      </w:r>
      <w:r>
        <w:t xml:space="preserve"> „</w:t>
      </w:r>
      <w:proofErr w:type="spellStart"/>
      <w:r>
        <w:t>mikroökonómiai</w:t>
      </w:r>
      <w:proofErr w:type="spellEnd"/>
      <w:r>
        <w:t xml:space="preserve">” ihletésű ábrát készített, amelyen az idő és az egyenlőtlenségek </w:t>
      </w:r>
      <w:r w:rsidR="00026204">
        <w:t>tengelyei mentén ábrázolta a piaci és a redisztribúciós elosztási mechanizmusok egymáshoz való viszonyát, ahol a görbék a rendszerváltás időszakában metszik egymást.</w:t>
      </w:r>
    </w:p>
    <w:p w:rsidR="00026204" w:rsidRDefault="00026204" w:rsidP="003B3F35">
      <w:pPr>
        <w:jc w:val="both"/>
      </w:pPr>
      <w:r>
        <w:t xml:space="preserve">A további pécsi előadások lehetősége mellett felfokozott érdeklődés alakult ki a pécsi közönségben az iránt is, hogy a professzor kismonográfiában meg tervezi írni a </w:t>
      </w:r>
      <w:proofErr w:type="spellStart"/>
      <w:r>
        <w:t>posztszocialista</w:t>
      </w:r>
      <w:proofErr w:type="spellEnd"/>
      <w:r>
        <w:t xml:space="preserve"> kapitalizmusok társadalomszerkezetével kapcsolatos elképzeléseit. </w:t>
      </w:r>
    </w:p>
    <w:p w:rsidR="00585F1F" w:rsidRDefault="00585F1F" w:rsidP="00E8424D">
      <w:r>
        <w:rPr>
          <w:noProof/>
          <w:lang w:eastAsia="hu-HU"/>
        </w:rPr>
        <w:drawing>
          <wp:inline distT="0" distB="0" distL="0" distR="0">
            <wp:extent cx="5760720" cy="38258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_12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F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0" w:rsidRDefault="00422BD0" w:rsidP="003B3F35">
      <w:pPr>
        <w:spacing w:after="0" w:line="240" w:lineRule="auto"/>
      </w:pPr>
      <w:r>
        <w:separator/>
      </w:r>
    </w:p>
  </w:endnote>
  <w:endnote w:type="continuationSeparator" w:id="0">
    <w:p w:rsidR="00422BD0" w:rsidRDefault="00422BD0" w:rsidP="003B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6494"/>
      <w:docPartObj>
        <w:docPartGallery w:val="Page Numbers (Bottom of Page)"/>
        <w:docPartUnique/>
      </w:docPartObj>
    </w:sdtPr>
    <w:sdtContent>
      <w:p w:rsidR="003B3F35" w:rsidRDefault="003B3F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3F35" w:rsidRDefault="003B3F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0" w:rsidRDefault="00422BD0" w:rsidP="003B3F35">
      <w:pPr>
        <w:spacing w:after="0" w:line="240" w:lineRule="auto"/>
      </w:pPr>
      <w:r>
        <w:separator/>
      </w:r>
    </w:p>
  </w:footnote>
  <w:footnote w:type="continuationSeparator" w:id="0">
    <w:p w:rsidR="00422BD0" w:rsidRDefault="00422BD0" w:rsidP="003B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7FD7"/>
    <w:multiLevelType w:val="hybridMultilevel"/>
    <w:tmpl w:val="76B6A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8F"/>
    <w:rsid w:val="00026204"/>
    <w:rsid w:val="000A1595"/>
    <w:rsid w:val="001C6366"/>
    <w:rsid w:val="002B318F"/>
    <w:rsid w:val="003B3F35"/>
    <w:rsid w:val="00422BD0"/>
    <w:rsid w:val="00575460"/>
    <w:rsid w:val="00585F1F"/>
    <w:rsid w:val="00776BB3"/>
    <w:rsid w:val="00B726C8"/>
    <w:rsid w:val="00BC5909"/>
    <w:rsid w:val="00E37E08"/>
    <w:rsid w:val="00E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3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B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F1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B3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3F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3B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3F35"/>
  </w:style>
  <w:style w:type="paragraph" w:styleId="llb">
    <w:name w:val="footer"/>
    <w:basedOn w:val="Norml"/>
    <w:link w:val="llbChar"/>
    <w:uiPriority w:val="99"/>
    <w:unhideWhenUsed/>
    <w:rsid w:val="003B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F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3F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BB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5F1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B3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F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3F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3B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3F35"/>
  </w:style>
  <w:style w:type="paragraph" w:styleId="llb">
    <w:name w:val="footer"/>
    <w:basedOn w:val="Norml"/>
    <w:link w:val="llbChar"/>
    <w:uiPriority w:val="99"/>
    <w:unhideWhenUsed/>
    <w:rsid w:val="003B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</cp:lastModifiedBy>
  <cp:revision>3</cp:revision>
  <dcterms:created xsi:type="dcterms:W3CDTF">2014-06-20T09:11:00Z</dcterms:created>
  <dcterms:modified xsi:type="dcterms:W3CDTF">2014-06-23T08:53:00Z</dcterms:modified>
</cp:coreProperties>
</file>